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2D" w:rsidRPr="004C54BD" w:rsidRDefault="00D6542D">
      <w:pPr>
        <w:spacing w:line="360" w:lineRule="auto"/>
        <w:jc w:val="center"/>
        <w:rPr>
          <w:rFonts w:asciiTheme="minorEastAsia" w:eastAsiaTheme="minorEastAsia" w:hAnsiTheme="minorEastAsia" w:cs="宋体"/>
          <w:b/>
          <w:spacing w:val="-16"/>
          <w:sz w:val="36"/>
          <w:szCs w:val="36"/>
        </w:rPr>
      </w:pPr>
      <w:bookmarkStart w:id="0" w:name="_Toc482189580"/>
    </w:p>
    <w:p w:rsidR="00D6542D" w:rsidRPr="007A61A1" w:rsidRDefault="002B4B60">
      <w:pPr>
        <w:spacing w:line="360" w:lineRule="auto"/>
        <w:jc w:val="center"/>
        <w:rPr>
          <w:rFonts w:asciiTheme="minorEastAsia" w:eastAsiaTheme="minorEastAsia" w:hAnsiTheme="minorEastAsia" w:cs="宋体"/>
          <w:b/>
          <w:spacing w:val="-16"/>
          <w:sz w:val="44"/>
          <w:szCs w:val="44"/>
        </w:rPr>
      </w:pPr>
      <w:r w:rsidRPr="007A61A1">
        <w:rPr>
          <w:rFonts w:asciiTheme="minorEastAsia" w:eastAsiaTheme="minorEastAsia" w:hAnsiTheme="minorEastAsia" w:cs="宋体" w:hint="eastAsia"/>
          <w:b/>
          <w:spacing w:val="-16"/>
          <w:sz w:val="44"/>
          <w:szCs w:val="44"/>
        </w:rPr>
        <w:t>南通市开发区小海小学食堂劳务外包项目</w:t>
      </w:r>
    </w:p>
    <w:p w:rsidR="00D6542D" w:rsidRPr="007A61A1" w:rsidRDefault="00D6542D">
      <w:pPr>
        <w:widowControl/>
        <w:spacing w:line="360" w:lineRule="auto"/>
        <w:jc w:val="left"/>
        <w:rPr>
          <w:rFonts w:asciiTheme="minorEastAsia" w:eastAsiaTheme="minorEastAsia" w:hAnsiTheme="minorEastAsia" w:cs="宋体"/>
          <w:b/>
          <w:sz w:val="44"/>
          <w:szCs w:val="20"/>
        </w:rPr>
      </w:pPr>
    </w:p>
    <w:bookmarkEnd w:id="0"/>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2B4B60">
      <w:pPr>
        <w:spacing w:line="360" w:lineRule="auto"/>
        <w:jc w:val="center"/>
        <w:rPr>
          <w:rFonts w:asciiTheme="minorEastAsia" w:eastAsiaTheme="minorEastAsia" w:hAnsiTheme="minorEastAsia" w:cs="宋体"/>
          <w:b/>
          <w:sz w:val="84"/>
          <w:szCs w:val="84"/>
        </w:rPr>
      </w:pPr>
      <w:r w:rsidRPr="007A61A1">
        <w:rPr>
          <w:rFonts w:asciiTheme="minorEastAsia" w:eastAsiaTheme="minorEastAsia" w:hAnsiTheme="minorEastAsia" w:cs="宋体" w:hint="eastAsia"/>
          <w:b/>
          <w:sz w:val="84"/>
          <w:szCs w:val="84"/>
        </w:rPr>
        <w:t>竞争性磋商文件</w:t>
      </w:r>
    </w:p>
    <w:p w:rsidR="00D6542D" w:rsidRPr="007A61A1" w:rsidRDefault="00D6542D">
      <w:pPr>
        <w:pStyle w:val="af3"/>
        <w:spacing w:before="0"/>
        <w:ind w:firstLine="0"/>
        <w:rPr>
          <w:rFonts w:asciiTheme="minorEastAsia" w:eastAsiaTheme="minorEastAsia" w:hAnsiTheme="minorEastAsia" w:cs="宋体"/>
          <w:b/>
          <w:bCs/>
          <w:sz w:val="32"/>
          <w:szCs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2B4B60">
      <w:pPr>
        <w:autoSpaceDE w:val="0"/>
        <w:autoSpaceDN w:val="0"/>
        <w:adjustRightInd w:val="0"/>
        <w:spacing w:line="360" w:lineRule="auto"/>
        <w:rPr>
          <w:rFonts w:asciiTheme="minorEastAsia" w:eastAsiaTheme="minorEastAsia" w:hAnsiTheme="minorEastAsia" w:cs="宋体"/>
          <w:b/>
          <w:kern w:val="0"/>
          <w:sz w:val="30"/>
          <w:szCs w:val="30"/>
        </w:rPr>
      </w:pPr>
      <w:r w:rsidRPr="007A61A1">
        <w:rPr>
          <w:rFonts w:asciiTheme="minorEastAsia" w:eastAsiaTheme="minorEastAsia" w:hAnsiTheme="minorEastAsia" w:cs="宋体" w:hint="eastAsia"/>
          <w:b/>
          <w:kern w:val="0"/>
          <w:sz w:val="30"/>
          <w:szCs w:val="30"/>
        </w:rPr>
        <w:t>采购人（盖章）</w:t>
      </w:r>
      <w:r w:rsidRPr="007A61A1">
        <w:rPr>
          <w:rFonts w:asciiTheme="minorEastAsia" w:eastAsiaTheme="minorEastAsia" w:hAnsiTheme="minorEastAsia" w:cs="宋体"/>
          <w:b/>
          <w:kern w:val="0"/>
          <w:sz w:val="30"/>
          <w:szCs w:val="30"/>
        </w:rPr>
        <w:t>:</w:t>
      </w:r>
      <w:r w:rsidRPr="007A61A1">
        <w:rPr>
          <w:rFonts w:asciiTheme="minorEastAsia" w:eastAsiaTheme="minorEastAsia" w:hAnsiTheme="minorEastAsia" w:cs="宋体" w:hint="eastAsia"/>
          <w:b/>
          <w:kern w:val="0"/>
          <w:sz w:val="30"/>
          <w:szCs w:val="30"/>
        </w:rPr>
        <w:t>南通市小海小学</w:t>
      </w:r>
    </w:p>
    <w:p w:rsidR="00D6542D" w:rsidRPr="007A61A1" w:rsidRDefault="00D6542D">
      <w:pPr>
        <w:autoSpaceDE w:val="0"/>
        <w:autoSpaceDN w:val="0"/>
        <w:adjustRightInd w:val="0"/>
        <w:spacing w:line="360" w:lineRule="auto"/>
        <w:ind w:firstLineChars="300" w:firstLine="904"/>
        <w:rPr>
          <w:rFonts w:asciiTheme="minorEastAsia" w:eastAsiaTheme="minorEastAsia" w:hAnsiTheme="minorEastAsia" w:cs="宋体"/>
          <w:b/>
          <w:kern w:val="0"/>
          <w:sz w:val="30"/>
          <w:szCs w:val="30"/>
          <w:lang w:eastAsia="zh-TW"/>
        </w:rPr>
      </w:pPr>
    </w:p>
    <w:p w:rsidR="00D6542D" w:rsidRPr="007A61A1" w:rsidRDefault="002B4B60">
      <w:pPr>
        <w:autoSpaceDE w:val="0"/>
        <w:autoSpaceDN w:val="0"/>
        <w:adjustRightInd w:val="0"/>
        <w:spacing w:line="360" w:lineRule="auto"/>
        <w:rPr>
          <w:rFonts w:asciiTheme="minorEastAsia" w:eastAsiaTheme="minorEastAsia" w:hAnsiTheme="minorEastAsia" w:cs="宋体"/>
          <w:b/>
          <w:kern w:val="0"/>
          <w:sz w:val="30"/>
          <w:szCs w:val="30"/>
          <w:u w:val="single"/>
        </w:rPr>
      </w:pPr>
      <w:r w:rsidRPr="007A61A1">
        <w:rPr>
          <w:rFonts w:asciiTheme="minorEastAsia" w:eastAsiaTheme="minorEastAsia" w:hAnsiTheme="minorEastAsia" w:cs="宋体" w:hint="eastAsia"/>
          <w:b/>
          <w:kern w:val="0"/>
          <w:sz w:val="30"/>
          <w:szCs w:val="30"/>
        </w:rPr>
        <w:t>采购</w:t>
      </w:r>
      <w:r w:rsidRPr="007A61A1">
        <w:rPr>
          <w:rFonts w:asciiTheme="minorEastAsia" w:eastAsiaTheme="minorEastAsia" w:hAnsiTheme="minorEastAsia" w:cs="宋体" w:hint="eastAsia"/>
          <w:b/>
          <w:kern w:val="0"/>
          <w:sz w:val="30"/>
          <w:szCs w:val="30"/>
          <w:lang w:eastAsia="zh-TW"/>
        </w:rPr>
        <w:t>代理机构</w:t>
      </w:r>
      <w:r w:rsidRPr="007A61A1">
        <w:rPr>
          <w:rFonts w:asciiTheme="minorEastAsia" w:eastAsiaTheme="minorEastAsia" w:hAnsiTheme="minorEastAsia" w:cs="宋体" w:hint="eastAsia"/>
          <w:b/>
          <w:kern w:val="0"/>
          <w:sz w:val="30"/>
          <w:szCs w:val="30"/>
        </w:rPr>
        <w:t>（盖章）</w:t>
      </w:r>
      <w:r w:rsidRPr="007A61A1">
        <w:rPr>
          <w:rFonts w:asciiTheme="minorEastAsia" w:eastAsiaTheme="minorEastAsia" w:hAnsiTheme="minorEastAsia" w:cs="宋体"/>
          <w:b/>
          <w:kern w:val="0"/>
          <w:sz w:val="30"/>
          <w:szCs w:val="30"/>
        </w:rPr>
        <w:t>:</w:t>
      </w:r>
      <w:proofErr w:type="gramStart"/>
      <w:r w:rsidRPr="007A61A1">
        <w:rPr>
          <w:rFonts w:asciiTheme="minorEastAsia" w:eastAsiaTheme="minorEastAsia" w:hAnsiTheme="minorEastAsia" w:cs="宋体" w:hint="eastAsia"/>
          <w:b/>
          <w:kern w:val="0"/>
          <w:sz w:val="30"/>
          <w:szCs w:val="30"/>
        </w:rPr>
        <w:t>江苏衡源项目管理</w:t>
      </w:r>
      <w:proofErr w:type="gramEnd"/>
      <w:r w:rsidRPr="007A61A1">
        <w:rPr>
          <w:rFonts w:asciiTheme="minorEastAsia" w:eastAsiaTheme="minorEastAsia" w:hAnsiTheme="minorEastAsia" w:cs="宋体" w:hint="eastAsia"/>
          <w:b/>
          <w:kern w:val="0"/>
          <w:sz w:val="30"/>
          <w:szCs w:val="30"/>
        </w:rPr>
        <w:t>有限公司</w:t>
      </w:r>
    </w:p>
    <w:p w:rsidR="00D6542D" w:rsidRPr="007A61A1" w:rsidRDefault="00D6542D">
      <w:pPr>
        <w:autoSpaceDE w:val="0"/>
        <w:autoSpaceDN w:val="0"/>
        <w:adjustRightInd w:val="0"/>
        <w:snapToGrid w:val="0"/>
        <w:spacing w:line="360" w:lineRule="auto"/>
        <w:ind w:firstLineChars="300" w:firstLine="904"/>
        <w:rPr>
          <w:rFonts w:asciiTheme="minorEastAsia" w:eastAsiaTheme="minorEastAsia" w:hAnsiTheme="minorEastAsia" w:cs="宋体"/>
          <w:b/>
          <w:kern w:val="0"/>
          <w:sz w:val="30"/>
          <w:szCs w:val="30"/>
        </w:rPr>
      </w:pPr>
    </w:p>
    <w:p w:rsidR="00D6542D" w:rsidRPr="007A61A1" w:rsidRDefault="002B4B60">
      <w:pPr>
        <w:autoSpaceDE w:val="0"/>
        <w:autoSpaceDN w:val="0"/>
        <w:adjustRightInd w:val="0"/>
        <w:snapToGrid w:val="0"/>
        <w:spacing w:line="360" w:lineRule="auto"/>
        <w:rPr>
          <w:rFonts w:asciiTheme="minorEastAsia" w:eastAsiaTheme="minorEastAsia" w:hAnsiTheme="minorEastAsia" w:cs="宋体"/>
          <w:b/>
          <w:kern w:val="0"/>
          <w:sz w:val="32"/>
          <w:szCs w:val="32"/>
          <w:u w:val="single"/>
        </w:rPr>
      </w:pPr>
      <w:r w:rsidRPr="007A61A1">
        <w:rPr>
          <w:rFonts w:asciiTheme="minorEastAsia" w:eastAsiaTheme="minorEastAsia" w:hAnsiTheme="minorEastAsia" w:cs="宋体" w:hint="eastAsia"/>
          <w:b/>
          <w:kern w:val="0"/>
          <w:sz w:val="30"/>
          <w:szCs w:val="30"/>
        </w:rPr>
        <w:t>日期</w:t>
      </w:r>
      <w:r w:rsidRPr="007A61A1">
        <w:rPr>
          <w:rFonts w:asciiTheme="minorEastAsia" w:eastAsiaTheme="minorEastAsia" w:hAnsiTheme="minorEastAsia" w:cs="宋体"/>
          <w:b/>
          <w:kern w:val="0"/>
          <w:sz w:val="30"/>
          <w:szCs w:val="30"/>
        </w:rPr>
        <w:t xml:space="preserve"> : </w:t>
      </w:r>
      <w:r w:rsidRPr="007A61A1">
        <w:rPr>
          <w:rFonts w:asciiTheme="minorEastAsia" w:eastAsiaTheme="minorEastAsia" w:hAnsiTheme="minorEastAsia" w:cs="宋体"/>
          <w:b/>
          <w:kern w:val="0"/>
          <w:sz w:val="30"/>
          <w:szCs w:val="30"/>
          <w:u w:val="single"/>
        </w:rPr>
        <w:t xml:space="preserve">2018 </w:t>
      </w:r>
      <w:r w:rsidRPr="007A61A1">
        <w:rPr>
          <w:rFonts w:asciiTheme="minorEastAsia" w:eastAsiaTheme="minorEastAsia" w:hAnsiTheme="minorEastAsia" w:cs="宋体" w:hint="eastAsia"/>
          <w:b/>
          <w:kern w:val="0"/>
          <w:sz w:val="30"/>
          <w:szCs w:val="30"/>
          <w:u w:val="single"/>
        </w:rPr>
        <w:t>年</w:t>
      </w:r>
      <w:r w:rsidR="00932C55" w:rsidRPr="007A61A1">
        <w:rPr>
          <w:rFonts w:asciiTheme="minorEastAsia" w:eastAsiaTheme="minorEastAsia" w:hAnsiTheme="minorEastAsia" w:cs="宋体" w:hint="eastAsia"/>
          <w:b/>
          <w:kern w:val="0"/>
          <w:sz w:val="30"/>
          <w:szCs w:val="30"/>
          <w:u w:val="single"/>
        </w:rPr>
        <w:t xml:space="preserve">8 </w:t>
      </w:r>
      <w:r w:rsidRPr="007A61A1">
        <w:rPr>
          <w:rFonts w:asciiTheme="minorEastAsia" w:eastAsiaTheme="minorEastAsia" w:hAnsiTheme="minorEastAsia" w:cs="宋体" w:hint="eastAsia"/>
          <w:b/>
          <w:kern w:val="0"/>
          <w:sz w:val="30"/>
          <w:szCs w:val="30"/>
          <w:u w:val="single"/>
        </w:rPr>
        <w:t>月</w:t>
      </w:r>
      <w:r w:rsidRPr="007A61A1">
        <w:rPr>
          <w:rFonts w:asciiTheme="minorEastAsia" w:eastAsiaTheme="minorEastAsia" w:hAnsiTheme="minorEastAsia" w:cs="宋体"/>
        </w:rPr>
        <w:br w:type="page"/>
      </w:r>
    </w:p>
    <w:p w:rsidR="00D6542D" w:rsidRPr="007A61A1" w:rsidRDefault="002B4B60">
      <w:pPr>
        <w:pStyle w:val="TOC1"/>
        <w:spacing w:before="0" w:line="360" w:lineRule="auto"/>
        <w:jc w:val="center"/>
        <w:rPr>
          <w:rFonts w:asciiTheme="minorEastAsia" w:eastAsiaTheme="minorEastAsia" w:hAnsiTheme="minorEastAsia" w:cs="宋体"/>
          <w:color w:val="auto"/>
          <w:sz w:val="44"/>
          <w:szCs w:val="44"/>
        </w:rPr>
      </w:pPr>
      <w:bookmarkStart w:id="1" w:name="_Toc438651106"/>
      <w:bookmarkStart w:id="2" w:name="_Toc415233241"/>
      <w:r w:rsidRPr="007A61A1">
        <w:rPr>
          <w:rFonts w:asciiTheme="minorEastAsia" w:eastAsiaTheme="minorEastAsia" w:hAnsiTheme="minorEastAsia" w:cs="宋体" w:hint="eastAsia"/>
          <w:color w:val="auto"/>
          <w:sz w:val="44"/>
          <w:szCs w:val="44"/>
        </w:rPr>
        <w:lastRenderedPageBreak/>
        <w:t>目  录</w:t>
      </w:r>
    </w:p>
    <w:p w:rsidR="00D6542D" w:rsidRPr="007A61A1" w:rsidRDefault="00D6542D">
      <w:pPr>
        <w:spacing w:line="360" w:lineRule="auto"/>
        <w:jc w:val="center"/>
        <w:rPr>
          <w:rFonts w:asciiTheme="minorEastAsia" w:eastAsiaTheme="minorEastAsia" w:hAnsiTheme="minorEastAsia" w:cs="宋体"/>
          <w:b/>
          <w:sz w:val="44"/>
          <w:szCs w:val="44"/>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第一章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竞争性磋商采购邀请</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第二章</w:t>
      </w:r>
      <w:r w:rsidR="006726A2" w:rsidRPr="007A61A1">
        <w:rPr>
          <w:rFonts w:asciiTheme="minorEastAsia" w:eastAsiaTheme="minorEastAsia" w:hAnsiTheme="minorEastAsia" w:cs="宋体" w:hint="eastAsia"/>
          <w:bCs/>
          <w:sz w:val="28"/>
          <w:szCs w:val="28"/>
        </w:rPr>
        <w:t xml:space="preserve"> </w:t>
      </w:r>
      <w:r w:rsidR="00932C55" w:rsidRPr="007A61A1">
        <w:rPr>
          <w:rFonts w:asciiTheme="minorEastAsia" w:eastAsiaTheme="minorEastAsia" w:hAnsiTheme="minorEastAsia" w:cs="宋体" w:hint="eastAsia"/>
          <w:bCs/>
          <w:sz w:val="28"/>
          <w:szCs w:val="28"/>
        </w:rPr>
        <w:t>磋商</w:t>
      </w:r>
      <w:r w:rsidRPr="007A61A1">
        <w:rPr>
          <w:rFonts w:asciiTheme="minorEastAsia" w:eastAsiaTheme="minorEastAsia" w:hAnsiTheme="minorEastAsia" w:cs="宋体" w:hint="eastAsia"/>
          <w:bCs/>
          <w:sz w:val="28"/>
          <w:szCs w:val="28"/>
        </w:rPr>
        <w:t>须知</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第三章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采购合同条款及格式</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第四章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项目需求</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第五章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响应文件格式</w:t>
      </w:r>
    </w:p>
    <w:p w:rsidR="00D6542D" w:rsidRPr="007A61A1" w:rsidRDefault="00D6542D">
      <w:pPr>
        <w:pStyle w:val="1"/>
        <w:spacing w:line="360" w:lineRule="auto"/>
        <w:jc w:val="center"/>
        <w:rPr>
          <w:rFonts w:asciiTheme="minorEastAsia" w:eastAsiaTheme="minorEastAsia" w:hAnsiTheme="minorEastAsia" w:cs="宋体"/>
          <w:lang w:val="zh-CN"/>
        </w:rPr>
      </w:pPr>
    </w:p>
    <w:p w:rsidR="00D6542D" w:rsidRPr="007A61A1" w:rsidRDefault="002B4B60">
      <w:pPr>
        <w:pStyle w:val="1"/>
        <w:spacing w:line="360" w:lineRule="auto"/>
        <w:jc w:val="center"/>
        <w:rPr>
          <w:rFonts w:asciiTheme="minorEastAsia" w:eastAsiaTheme="minorEastAsia" w:hAnsiTheme="minorEastAsia" w:cs="宋体"/>
          <w:sz w:val="25"/>
        </w:rPr>
      </w:pPr>
      <w:r w:rsidRPr="007A61A1">
        <w:rPr>
          <w:rFonts w:asciiTheme="minorEastAsia" w:eastAsiaTheme="minorEastAsia" w:hAnsiTheme="minorEastAsia" w:cs="宋体"/>
          <w:lang w:val="zh-CN"/>
        </w:rPr>
        <w:br w:type="page"/>
      </w:r>
      <w:r w:rsidRPr="007A61A1">
        <w:rPr>
          <w:rFonts w:asciiTheme="minorEastAsia" w:eastAsiaTheme="minorEastAsia" w:hAnsiTheme="minorEastAsia" w:cs="宋体" w:hint="eastAsia"/>
          <w:sz w:val="48"/>
        </w:rPr>
        <w:lastRenderedPageBreak/>
        <w:t>竞争性磋商文件备案表</w:t>
      </w:r>
      <w:bookmarkEnd w:id="1"/>
      <w:bookmarkEnd w:id="2"/>
    </w:p>
    <w:tbl>
      <w:tblPr>
        <w:tblW w:w="9573"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573"/>
      </w:tblGrid>
      <w:tr w:rsidR="00D6542D" w:rsidRPr="007A61A1" w:rsidTr="006726A2">
        <w:trPr>
          <w:trHeight w:val="4748"/>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tabs>
                <w:tab w:val="left" w:pos="5070"/>
              </w:tabs>
              <w:spacing w:line="360" w:lineRule="auto"/>
              <w:ind w:firstLineChars="1500" w:firstLine="3600"/>
              <w:rPr>
                <w:rFonts w:asciiTheme="minorEastAsia" w:eastAsiaTheme="minorEastAsia" w:hAnsiTheme="minorEastAsia" w:cs="宋体"/>
                <w:sz w:val="24"/>
              </w:rPr>
            </w:pPr>
            <w:r w:rsidRPr="007A61A1">
              <w:rPr>
                <w:rFonts w:asciiTheme="minorEastAsia" w:eastAsiaTheme="minorEastAsia" w:hAnsiTheme="minorEastAsia" w:cs="宋体" w:hint="eastAsia"/>
                <w:sz w:val="24"/>
              </w:rPr>
              <w:t>编制人：</w:t>
            </w:r>
          </w:p>
          <w:p w:rsidR="00D6542D" w:rsidRPr="007A61A1" w:rsidRDefault="00D6542D">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6542D" w:rsidRPr="007A61A1" w:rsidRDefault="002B4B60" w:rsidP="00D15015">
            <w:pPr>
              <w:tabs>
                <w:tab w:val="left" w:pos="5070"/>
              </w:tabs>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ind w:firstLine="840"/>
              <w:rPr>
                <w:rFonts w:asciiTheme="minorEastAsia" w:eastAsiaTheme="minorEastAsia" w:hAnsiTheme="minorEastAsia" w:cs="宋体"/>
                <w:sz w:val="24"/>
              </w:rPr>
            </w:pPr>
          </w:p>
        </w:tc>
      </w:tr>
      <w:tr w:rsidR="00D6542D" w:rsidRPr="007A61A1" w:rsidTr="00D15015">
        <w:trPr>
          <w:trHeight w:val="7846"/>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spacing w:line="360" w:lineRule="auto"/>
              <w:ind w:firstLineChars="400" w:firstLine="96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ind w:firstLineChars="350" w:firstLine="84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采购代理机构</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法定代表人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rPr>
                <w:rFonts w:asciiTheme="minorEastAsia" w:eastAsiaTheme="minorEastAsia" w:hAnsiTheme="minorEastAsia" w:cs="宋体"/>
                <w:sz w:val="24"/>
              </w:rPr>
            </w:pPr>
          </w:p>
        </w:tc>
      </w:tr>
    </w:tbl>
    <w:p w:rsidR="006726A2" w:rsidRPr="007A61A1" w:rsidRDefault="006726A2">
      <w:pPr>
        <w:pStyle w:val="11"/>
        <w:spacing w:line="360" w:lineRule="auto"/>
        <w:rPr>
          <w:rFonts w:asciiTheme="minorEastAsia" w:eastAsiaTheme="minorEastAsia" w:hAnsiTheme="minorEastAsia" w:cs="宋体"/>
          <w:b/>
          <w:bCs/>
          <w:szCs w:val="44"/>
        </w:rPr>
      </w:pPr>
    </w:p>
    <w:p w:rsidR="00D6542D" w:rsidRPr="007A61A1" w:rsidRDefault="002B4B60">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第一章竞争性磋商采购邀请</w:t>
      </w:r>
    </w:p>
    <w:p w:rsidR="00D6542D" w:rsidRPr="007A61A1" w:rsidRDefault="00D6542D">
      <w:pPr>
        <w:spacing w:line="360" w:lineRule="auto"/>
        <w:rPr>
          <w:rFonts w:asciiTheme="minorEastAsia" w:eastAsiaTheme="minorEastAsia" w:hAnsiTheme="minorEastAsia" w:cs="宋体"/>
        </w:rPr>
      </w:pPr>
    </w:p>
    <w:p w:rsidR="00D6542D" w:rsidRPr="007A61A1" w:rsidRDefault="002B4B60" w:rsidP="004E6FEF">
      <w:pPr>
        <w:pStyle w:val="a6"/>
        <w:spacing w:afterLines="50" w:after="156" w:line="360" w:lineRule="auto"/>
        <w:ind w:firstLineChars="200" w:firstLine="482"/>
        <w:rPr>
          <w:rFonts w:asciiTheme="minorEastAsia" w:eastAsiaTheme="minorEastAsia" w:hAnsiTheme="minorEastAsia" w:cs="宋体"/>
          <w:sz w:val="24"/>
          <w:szCs w:val="24"/>
        </w:rPr>
      </w:pPr>
      <w:proofErr w:type="gramStart"/>
      <w:r w:rsidRPr="007A61A1">
        <w:rPr>
          <w:rFonts w:asciiTheme="minorEastAsia" w:eastAsiaTheme="minorEastAsia" w:hAnsiTheme="minorEastAsia" w:cs="宋体" w:hint="eastAsia"/>
          <w:b/>
          <w:bCs/>
          <w:sz w:val="24"/>
          <w:szCs w:val="24"/>
          <w:u w:val="single"/>
        </w:rPr>
        <w:t>江苏衡源项目管理</w:t>
      </w:r>
      <w:proofErr w:type="gramEnd"/>
      <w:r w:rsidRPr="007A61A1">
        <w:rPr>
          <w:rFonts w:asciiTheme="minorEastAsia" w:eastAsiaTheme="minorEastAsia" w:hAnsiTheme="minorEastAsia" w:cs="宋体" w:hint="eastAsia"/>
          <w:b/>
          <w:bCs/>
          <w:sz w:val="24"/>
          <w:szCs w:val="24"/>
          <w:u w:val="single"/>
        </w:rPr>
        <w:t>有限公司</w:t>
      </w:r>
      <w:r w:rsidRPr="007A61A1">
        <w:rPr>
          <w:rFonts w:asciiTheme="minorEastAsia" w:eastAsiaTheme="minorEastAsia" w:hAnsiTheme="minorEastAsia" w:cs="宋体" w:hint="eastAsia"/>
          <w:sz w:val="24"/>
          <w:szCs w:val="24"/>
        </w:rPr>
        <w:t>（以下简称“代理机构”）受</w:t>
      </w:r>
      <w:r w:rsidRPr="007A61A1">
        <w:rPr>
          <w:rFonts w:asciiTheme="minorEastAsia" w:eastAsiaTheme="minorEastAsia" w:hAnsiTheme="minorEastAsia" w:cs="宋体" w:hint="eastAsia"/>
          <w:b/>
          <w:bCs/>
          <w:sz w:val="24"/>
          <w:szCs w:val="24"/>
          <w:u w:val="single"/>
        </w:rPr>
        <w:t>南通市小海小学</w:t>
      </w:r>
      <w:r w:rsidRPr="007A61A1">
        <w:rPr>
          <w:rFonts w:asciiTheme="minorEastAsia" w:eastAsiaTheme="minorEastAsia" w:hAnsiTheme="minorEastAsia" w:cs="宋体" w:hint="eastAsia"/>
          <w:sz w:val="24"/>
          <w:szCs w:val="24"/>
        </w:rPr>
        <w:t>的委托，决定就其所需的</w:t>
      </w:r>
      <w:r w:rsidRPr="007A61A1">
        <w:rPr>
          <w:rFonts w:asciiTheme="minorEastAsia" w:eastAsiaTheme="minorEastAsia" w:hAnsiTheme="minorEastAsia" w:cs="宋体" w:hint="eastAsia"/>
          <w:b/>
          <w:bCs/>
          <w:sz w:val="24"/>
          <w:szCs w:val="24"/>
          <w:u w:val="single"/>
        </w:rPr>
        <w:t>南通市开发区小海小学食堂劳务外包项目</w:t>
      </w:r>
      <w:r w:rsidRPr="007A61A1">
        <w:rPr>
          <w:rFonts w:asciiTheme="minorEastAsia" w:eastAsiaTheme="minorEastAsia" w:hAnsiTheme="minorEastAsia" w:cs="宋体" w:hint="eastAsia"/>
          <w:sz w:val="24"/>
          <w:szCs w:val="24"/>
        </w:rPr>
        <w:t>实施竞争性磋商采购，欢迎符合条件的供应商参加磋商。</w:t>
      </w:r>
    </w:p>
    <w:p w:rsidR="00D6542D" w:rsidRPr="007A61A1" w:rsidRDefault="002B4B60" w:rsidP="004E6FEF">
      <w:pPr>
        <w:pStyle w:val="a6"/>
        <w:spacing w:afterLines="50" w:after="156" w:line="360" w:lineRule="auto"/>
        <w:ind w:firstLineChars="200" w:firstLine="48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sz w:val="24"/>
          <w:szCs w:val="24"/>
        </w:rPr>
        <w:t>一、</w:t>
      </w:r>
      <w:r w:rsidRPr="007A61A1">
        <w:rPr>
          <w:rFonts w:asciiTheme="minorEastAsia" w:eastAsiaTheme="minorEastAsia" w:hAnsiTheme="minorEastAsia" w:cs="宋体" w:hint="eastAsia"/>
          <w:b/>
          <w:bCs/>
          <w:sz w:val="24"/>
          <w:szCs w:val="24"/>
        </w:rPr>
        <w:t>采购项目名称</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项目名称：</w:t>
      </w:r>
      <w:r w:rsidRPr="007A61A1">
        <w:rPr>
          <w:rFonts w:asciiTheme="minorEastAsia" w:eastAsiaTheme="minorEastAsia" w:hAnsiTheme="minorEastAsia" w:cs="宋体" w:hint="eastAsia"/>
          <w:b/>
          <w:bCs/>
          <w:sz w:val="24"/>
          <w:szCs w:val="24"/>
          <w:u w:val="single"/>
        </w:rPr>
        <w:t>南通市开发区小海小学食堂劳务外包项目</w:t>
      </w:r>
    </w:p>
    <w:p w:rsidR="00D6542D" w:rsidRPr="007A61A1" w:rsidRDefault="002B4B60" w:rsidP="004E6FEF">
      <w:pPr>
        <w:spacing w:afterLines="50" w:after="156"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二、采购项目说明及预算金额</w:t>
      </w:r>
    </w:p>
    <w:p w:rsidR="00D6542D" w:rsidRPr="007A61A1" w:rsidRDefault="002B4B60">
      <w:pPr>
        <w:widowControl/>
        <w:spacing w:line="360" w:lineRule="auto"/>
        <w:ind w:firstLineChars="200" w:firstLine="482"/>
        <w:jc w:val="left"/>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2.1</w:t>
      </w:r>
      <w:r w:rsidRPr="007A61A1">
        <w:rPr>
          <w:rFonts w:asciiTheme="minorEastAsia" w:eastAsiaTheme="minorEastAsia" w:hAnsiTheme="minorEastAsia" w:cs="宋体" w:hint="eastAsia"/>
          <w:b/>
          <w:bCs/>
          <w:kern w:val="0"/>
          <w:sz w:val="24"/>
          <w:szCs w:val="24"/>
        </w:rPr>
        <w:t>磋商范围</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食堂劳务外包。</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2.2</w:t>
      </w:r>
      <w:r w:rsidRPr="007A61A1">
        <w:rPr>
          <w:rFonts w:asciiTheme="minorEastAsia" w:eastAsiaTheme="minorEastAsia" w:hAnsiTheme="minorEastAsia" w:cs="宋体" w:hint="eastAsia"/>
          <w:b/>
          <w:bCs/>
          <w:kern w:val="0"/>
          <w:sz w:val="24"/>
          <w:szCs w:val="24"/>
        </w:rPr>
        <w:t>服务地点</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南通市小海小学；</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b/>
          <w:kern w:val="0"/>
          <w:sz w:val="24"/>
          <w:szCs w:val="24"/>
          <w:u w:val="single"/>
        </w:rPr>
      </w:pPr>
      <w:r w:rsidRPr="007A61A1">
        <w:rPr>
          <w:rFonts w:asciiTheme="minorEastAsia" w:eastAsiaTheme="minorEastAsia" w:hAnsiTheme="minorEastAsia" w:cs="宋体"/>
          <w:b/>
          <w:bCs/>
          <w:kern w:val="0"/>
          <w:sz w:val="24"/>
          <w:szCs w:val="24"/>
        </w:rPr>
        <w:t>2.3</w:t>
      </w:r>
      <w:r w:rsidRPr="007A61A1">
        <w:rPr>
          <w:rFonts w:asciiTheme="minorEastAsia" w:eastAsiaTheme="minorEastAsia" w:hAnsiTheme="minorEastAsia" w:cs="宋体" w:hint="eastAsia"/>
          <w:b/>
          <w:bCs/>
          <w:kern w:val="0"/>
          <w:sz w:val="24"/>
          <w:szCs w:val="24"/>
        </w:rPr>
        <w:t>交货期或交付使用期</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服务协议期限暂定一年，具体时间双方约定；</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2.4</w:t>
      </w:r>
      <w:r w:rsidRPr="007A61A1">
        <w:rPr>
          <w:rFonts w:asciiTheme="minorEastAsia" w:eastAsiaTheme="minorEastAsia" w:hAnsiTheme="minorEastAsia" w:cs="宋体" w:hint="eastAsia"/>
          <w:b/>
          <w:bCs/>
          <w:kern w:val="0"/>
          <w:sz w:val="24"/>
          <w:szCs w:val="24"/>
        </w:rPr>
        <w:t>标段划分</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共一个标段</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b/>
          <w:sz w:val="24"/>
          <w:szCs w:val="24"/>
        </w:rPr>
      </w:pPr>
      <w:r w:rsidRPr="007A61A1">
        <w:rPr>
          <w:rFonts w:asciiTheme="minorEastAsia" w:eastAsiaTheme="minorEastAsia" w:hAnsiTheme="minorEastAsia" w:cs="宋体"/>
          <w:bCs/>
          <w:sz w:val="24"/>
          <w:szCs w:val="24"/>
        </w:rPr>
        <w:t>2.</w:t>
      </w:r>
      <w:r w:rsidRPr="007A61A1">
        <w:rPr>
          <w:rFonts w:asciiTheme="minorEastAsia" w:eastAsiaTheme="minorEastAsia" w:hAnsiTheme="minorEastAsia" w:cs="宋体" w:hint="eastAsia"/>
          <w:bCs/>
          <w:sz w:val="24"/>
          <w:szCs w:val="24"/>
        </w:rPr>
        <w:t>5</w:t>
      </w:r>
      <w:r w:rsidRPr="007A61A1">
        <w:rPr>
          <w:rFonts w:asciiTheme="minorEastAsia" w:eastAsiaTheme="minorEastAsia" w:hAnsiTheme="minorEastAsia" w:cs="宋体" w:hint="eastAsia"/>
          <w:b/>
          <w:sz w:val="24"/>
          <w:szCs w:val="24"/>
        </w:rPr>
        <w:t>本项目预算金额：</w:t>
      </w:r>
    </w:p>
    <w:p w:rsidR="00D6542D" w:rsidRPr="007A61A1" w:rsidRDefault="002B4B60" w:rsidP="004E6FEF">
      <w:pPr>
        <w:spacing w:afterLines="50" w:after="156" w:line="360" w:lineRule="auto"/>
        <w:ind w:firstLineChars="200" w:firstLine="482"/>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b/>
          <w:sz w:val="24"/>
          <w:szCs w:val="24"/>
        </w:rPr>
        <w:t>本项目最高限价为</w:t>
      </w:r>
      <w:r w:rsidR="0020267F" w:rsidRPr="007A61A1">
        <w:rPr>
          <w:rFonts w:asciiTheme="minorEastAsia" w:eastAsiaTheme="minorEastAsia" w:hAnsiTheme="minorEastAsia" w:cs="宋体" w:hint="eastAsia"/>
          <w:b/>
          <w:sz w:val="24"/>
          <w:szCs w:val="24"/>
          <w:u w:val="single"/>
        </w:rPr>
        <w:t>62</w:t>
      </w:r>
      <w:r w:rsidRPr="007A61A1">
        <w:rPr>
          <w:rFonts w:asciiTheme="minorEastAsia" w:eastAsiaTheme="minorEastAsia" w:hAnsiTheme="minorEastAsia" w:cs="宋体" w:hint="eastAsia"/>
          <w:b/>
          <w:sz w:val="24"/>
          <w:szCs w:val="24"/>
        </w:rPr>
        <w:t>万元，其中考核金额5万元（该项费用不得竞争，视实际考核结果给付），磋商响应报价高于最高限价的为无效响应；</w:t>
      </w:r>
    </w:p>
    <w:p w:rsidR="00D6542D" w:rsidRPr="007A61A1" w:rsidRDefault="002B4B60">
      <w:pPr>
        <w:snapToGrid w:val="0"/>
        <w:spacing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三、</w:t>
      </w:r>
      <w:proofErr w:type="gramStart"/>
      <w:r w:rsidRPr="007A61A1">
        <w:rPr>
          <w:rFonts w:asciiTheme="minorEastAsia" w:eastAsiaTheme="minorEastAsia" w:hAnsiTheme="minorEastAsia" w:cs="宋体" w:hint="eastAsia"/>
          <w:b/>
          <w:bCs/>
          <w:sz w:val="24"/>
          <w:szCs w:val="24"/>
        </w:rPr>
        <w:t>合格磋商</w:t>
      </w:r>
      <w:proofErr w:type="gramEnd"/>
      <w:r w:rsidRPr="007A61A1">
        <w:rPr>
          <w:rFonts w:asciiTheme="minorEastAsia" w:eastAsiaTheme="minorEastAsia" w:hAnsiTheme="minorEastAsia" w:cs="宋体" w:hint="eastAsia"/>
          <w:b/>
          <w:bCs/>
          <w:sz w:val="24"/>
          <w:szCs w:val="24"/>
        </w:rPr>
        <w:t>供应商资格要求</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（一）符合政府采购法第二十二条第一款规定的条件，并提供下列材料；</w:t>
      </w:r>
    </w:p>
    <w:p w:rsidR="00D6542D" w:rsidRPr="007A61A1" w:rsidRDefault="002B4B60">
      <w:pPr>
        <w:snapToGrid w:val="0"/>
        <w:spacing w:line="360" w:lineRule="auto"/>
        <w:ind w:leftChars="228" w:left="479"/>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、磋商响应供应商必须具有独立订立合同的能力，</w:t>
      </w:r>
      <w:r w:rsidRPr="007A61A1">
        <w:rPr>
          <w:rFonts w:asciiTheme="minorEastAsia" w:eastAsiaTheme="minorEastAsia" w:hAnsiTheme="minorEastAsia" w:cs="宋体" w:hint="eastAsia"/>
          <w:b/>
          <w:bCs/>
          <w:sz w:val="24"/>
          <w:szCs w:val="24"/>
        </w:rPr>
        <w:t>营业执照经营范围需包含餐饮服务或餐饮管理；</w:t>
      </w:r>
      <w:r w:rsidRPr="007A61A1">
        <w:rPr>
          <w:rFonts w:asciiTheme="minorEastAsia" w:eastAsiaTheme="minorEastAsia" w:hAnsiTheme="minorEastAsia" w:cs="宋体"/>
          <w:b/>
          <w:bCs/>
          <w:sz w:val="24"/>
          <w:szCs w:val="24"/>
        </w:rPr>
        <w:t> </w:t>
      </w:r>
      <w:r w:rsidRPr="007A61A1">
        <w:rPr>
          <w:rFonts w:asciiTheme="minorEastAsia" w:eastAsiaTheme="minorEastAsia" w:hAnsiTheme="minorEastAsia" w:cs="宋体"/>
          <w:b/>
          <w:bCs/>
          <w:sz w:val="24"/>
          <w:szCs w:val="24"/>
        </w:rPr>
        <w:br/>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、未处于被责令停业、责令整改、磋商资格被取消或者财产被接管、冻结和破产状态；</w:t>
      </w:r>
      <w:r w:rsidRPr="007A61A1">
        <w:rPr>
          <w:rFonts w:asciiTheme="minorEastAsia" w:eastAsiaTheme="minorEastAsia" w:hAnsiTheme="minorEastAsia" w:cs="宋体"/>
          <w:sz w:val="24"/>
          <w:szCs w:val="24"/>
        </w:rPr>
        <w:br/>
        <w:t>3</w:t>
      </w:r>
      <w:r w:rsidRPr="007A61A1">
        <w:rPr>
          <w:rFonts w:asciiTheme="minorEastAsia" w:eastAsiaTheme="minorEastAsia" w:hAnsiTheme="minorEastAsia" w:cs="宋体" w:hint="eastAsia"/>
          <w:sz w:val="24"/>
          <w:szCs w:val="24"/>
        </w:rPr>
        <w:t>、企业没有因骗取成交或者严重违约等违法违规问题，被有关部门</w:t>
      </w:r>
      <w:proofErr w:type="gramStart"/>
      <w:r w:rsidRPr="007A61A1">
        <w:rPr>
          <w:rFonts w:asciiTheme="minorEastAsia" w:eastAsiaTheme="minorEastAsia" w:hAnsiTheme="minorEastAsia" w:cs="宋体" w:hint="eastAsia"/>
          <w:sz w:val="24"/>
          <w:szCs w:val="24"/>
        </w:rPr>
        <w:t>暂停磋商</w:t>
      </w:r>
      <w:proofErr w:type="gramEnd"/>
      <w:r w:rsidRPr="007A61A1">
        <w:rPr>
          <w:rFonts w:asciiTheme="minorEastAsia" w:eastAsiaTheme="minorEastAsia" w:hAnsiTheme="minorEastAsia" w:cs="宋体" w:hint="eastAsia"/>
          <w:sz w:val="24"/>
          <w:szCs w:val="24"/>
        </w:rPr>
        <w:t>资格并在暂停期内的；</w:t>
      </w:r>
      <w:r w:rsidRPr="007A61A1">
        <w:rPr>
          <w:rFonts w:asciiTheme="minorEastAsia" w:eastAsiaTheme="minorEastAsia" w:hAnsiTheme="minorEastAsia" w:cs="宋体"/>
          <w:sz w:val="24"/>
          <w:szCs w:val="24"/>
        </w:rPr>
        <w:t> </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（二）本项目</w:t>
      </w:r>
      <w:r w:rsidRPr="007A61A1">
        <w:rPr>
          <w:rFonts w:asciiTheme="minorEastAsia" w:eastAsiaTheme="minorEastAsia" w:hAnsiTheme="minorEastAsia" w:cs="宋体" w:hint="eastAsia"/>
          <w:sz w:val="24"/>
          <w:szCs w:val="24"/>
          <w:u w:val="single"/>
        </w:rPr>
        <w:t xml:space="preserve">　不接受　</w:t>
      </w:r>
      <w:r w:rsidRPr="007A61A1">
        <w:rPr>
          <w:rFonts w:asciiTheme="minorEastAsia" w:eastAsiaTheme="minorEastAsia" w:hAnsiTheme="minorEastAsia" w:cs="宋体" w:hint="eastAsia"/>
          <w:sz w:val="24"/>
          <w:szCs w:val="24"/>
        </w:rPr>
        <w:t>联合体参与磋商；</w:t>
      </w:r>
    </w:p>
    <w:p w:rsidR="00D6542D" w:rsidRPr="007A61A1" w:rsidRDefault="002B4B60">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bCs/>
          <w:sz w:val="24"/>
          <w:szCs w:val="24"/>
        </w:rPr>
        <w:t>四、公告</w:t>
      </w:r>
      <w:r w:rsidR="00422276" w:rsidRPr="007A61A1">
        <w:rPr>
          <w:rFonts w:asciiTheme="minorEastAsia" w:eastAsiaTheme="minorEastAsia" w:hAnsiTheme="minorEastAsia" w:cs="宋体" w:hint="eastAsia"/>
          <w:b/>
          <w:bCs/>
          <w:sz w:val="24"/>
          <w:szCs w:val="24"/>
        </w:rPr>
        <w:t>发布</w:t>
      </w:r>
    </w:p>
    <w:p w:rsidR="003925F8" w:rsidRPr="007A61A1" w:rsidRDefault="00422276" w:rsidP="003925F8">
      <w:pPr>
        <w:spacing w:line="360" w:lineRule="auto"/>
        <w:ind w:firstLineChars="200" w:firstLine="480"/>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sz w:val="24"/>
          <w:szCs w:val="24"/>
        </w:rPr>
        <w:t>本</w:t>
      </w:r>
      <w:r w:rsidR="003925F8" w:rsidRPr="007A61A1">
        <w:rPr>
          <w:rFonts w:asciiTheme="minorEastAsia" w:eastAsiaTheme="minorEastAsia" w:hAnsiTheme="minorEastAsia" w:cs="宋体" w:hint="eastAsia"/>
          <w:sz w:val="24"/>
          <w:szCs w:val="24"/>
        </w:rPr>
        <w:t>公告在“</w:t>
      </w:r>
      <w:r w:rsidR="003925F8" w:rsidRPr="007A61A1">
        <w:rPr>
          <w:rFonts w:asciiTheme="minorEastAsia" w:eastAsiaTheme="minorEastAsia" w:hAnsiTheme="minorEastAsia" w:cs="宋体" w:hint="eastAsia"/>
          <w:bCs/>
          <w:sz w:val="24"/>
          <w:szCs w:val="24"/>
        </w:rPr>
        <w:t>南通开发区教育网（</w:t>
      </w:r>
      <w:r w:rsidR="003925F8" w:rsidRPr="007A61A1">
        <w:rPr>
          <w:rFonts w:asciiTheme="minorEastAsia" w:eastAsiaTheme="minorEastAsia" w:hAnsiTheme="minorEastAsia" w:cs="宋体"/>
          <w:bCs/>
          <w:sz w:val="24"/>
          <w:szCs w:val="24"/>
        </w:rPr>
        <w:t>http://www.ntkfqjy.com/</w:t>
      </w:r>
      <w:r w:rsidR="003925F8" w:rsidRPr="007A61A1">
        <w:rPr>
          <w:rFonts w:asciiTheme="minorEastAsia" w:eastAsiaTheme="minorEastAsia" w:hAnsiTheme="minorEastAsia" w:cs="宋体" w:hint="eastAsia"/>
          <w:bCs/>
          <w:sz w:val="24"/>
          <w:szCs w:val="24"/>
        </w:rPr>
        <w:t>）</w:t>
      </w:r>
      <w:r w:rsidR="003925F8" w:rsidRPr="007A61A1">
        <w:rPr>
          <w:rFonts w:asciiTheme="minorEastAsia" w:eastAsiaTheme="minorEastAsia" w:hAnsiTheme="minorEastAsia" w:cs="宋体" w:hint="eastAsia"/>
          <w:sz w:val="24"/>
          <w:szCs w:val="24"/>
        </w:rPr>
        <w:t>”发布</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sz w:val="24"/>
          <w:szCs w:val="24"/>
        </w:rPr>
      </w:pPr>
      <w:bookmarkStart w:id="3" w:name="_Toc482127427"/>
      <w:r w:rsidRPr="007A61A1">
        <w:rPr>
          <w:rFonts w:asciiTheme="minorEastAsia" w:eastAsiaTheme="minorEastAsia" w:hAnsiTheme="minorEastAsia" w:cs="宋体" w:hint="eastAsia"/>
          <w:b/>
          <w:bCs/>
          <w:sz w:val="24"/>
          <w:szCs w:val="24"/>
        </w:rPr>
        <w:t>五、磋商保证金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1</w:t>
      </w:r>
      <w:r w:rsidRPr="007A61A1">
        <w:rPr>
          <w:rFonts w:asciiTheme="minorEastAsia" w:eastAsiaTheme="minorEastAsia" w:hAnsiTheme="minorEastAsia" w:cs="宋体" w:hint="eastAsia"/>
          <w:sz w:val="24"/>
          <w:szCs w:val="24"/>
        </w:rPr>
        <w:t>、磋商保证金的形式：现金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、磋商保证金的金额：人民币</w:t>
      </w:r>
      <w:r w:rsidRPr="007A61A1">
        <w:rPr>
          <w:rFonts w:asciiTheme="minorEastAsia" w:eastAsiaTheme="minorEastAsia" w:hAnsiTheme="minorEastAsia" w:cs="宋体" w:hint="eastAsia"/>
          <w:b/>
          <w:bCs/>
          <w:sz w:val="24"/>
          <w:szCs w:val="24"/>
          <w:u w:val="single"/>
        </w:rPr>
        <w:t>10000</w:t>
      </w:r>
      <w:r w:rsidRPr="007A61A1">
        <w:rPr>
          <w:rFonts w:asciiTheme="minorEastAsia" w:eastAsiaTheme="minorEastAsia" w:hAnsiTheme="minorEastAsia" w:cs="宋体" w:hint="eastAsia"/>
          <w:sz w:val="24"/>
          <w:szCs w:val="24"/>
        </w:rPr>
        <w:t>元整／每位磋商响应供应商。</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现金带至开标现场</w:t>
      </w:r>
      <w:r w:rsidRPr="007A61A1">
        <w:rPr>
          <w:rFonts w:asciiTheme="minorEastAsia" w:eastAsiaTheme="minorEastAsia" w:hAnsiTheme="minorEastAsia" w:cs="宋体"/>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六、供应商下载磋商文件、响应文件上传与递交</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1</w:t>
      </w:r>
      <w:r w:rsidRPr="007A61A1">
        <w:rPr>
          <w:rFonts w:asciiTheme="minorEastAsia" w:eastAsiaTheme="minorEastAsia" w:hAnsiTheme="minorEastAsia" w:cs="宋体" w:hint="eastAsia"/>
          <w:bCs/>
          <w:sz w:val="24"/>
          <w:szCs w:val="24"/>
        </w:rPr>
        <w:t>、凡有意参加磋商者，请于</w:t>
      </w:r>
      <w:r w:rsidRPr="007A61A1">
        <w:rPr>
          <w:rFonts w:asciiTheme="minorEastAsia" w:eastAsiaTheme="minorEastAsia" w:hAnsiTheme="minorEastAsia" w:cs="宋体"/>
          <w:b/>
          <w:kern w:val="0"/>
          <w:sz w:val="24"/>
          <w:szCs w:val="24"/>
          <w:u w:val="single"/>
        </w:rPr>
        <w:t>2018</w:t>
      </w:r>
      <w:r w:rsidRPr="007A61A1">
        <w:rPr>
          <w:rFonts w:asciiTheme="minorEastAsia" w:eastAsiaTheme="minorEastAsia" w:hAnsiTheme="minorEastAsia" w:cs="宋体" w:hint="eastAsia"/>
          <w:b/>
          <w:kern w:val="0"/>
          <w:sz w:val="24"/>
          <w:szCs w:val="24"/>
          <w:u w:val="single"/>
        </w:rPr>
        <w:t>年</w:t>
      </w:r>
      <w:r w:rsidR="006B5C3D" w:rsidRPr="007A61A1">
        <w:rPr>
          <w:rFonts w:asciiTheme="minorEastAsia" w:eastAsiaTheme="minorEastAsia" w:hAnsiTheme="minorEastAsia" w:cs="宋体" w:hint="eastAsia"/>
          <w:b/>
          <w:kern w:val="0"/>
          <w:sz w:val="24"/>
          <w:szCs w:val="24"/>
          <w:u w:val="single"/>
        </w:rPr>
        <w:t>8</w:t>
      </w:r>
      <w:r w:rsidRPr="007A61A1">
        <w:rPr>
          <w:rFonts w:asciiTheme="minorEastAsia" w:eastAsiaTheme="minorEastAsia" w:hAnsiTheme="minorEastAsia" w:cs="宋体" w:hint="eastAsia"/>
          <w:b/>
          <w:kern w:val="0"/>
          <w:sz w:val="24"/>
          <w:szCs w:val="24"/>
          <w:u w:val="single"/>
        </w:rPr>
        <w:t>月</w:t>
      </w:r>
      <w:r w:rsidR="00422276" w:rsidRPr="007A61A1">
        <w:rPr>
          <w:rFonts w:asciiTheme="minorEastAsia" w:eastAsiaTheme="minorEastAsia" w:hAnsiTheme="minorEastAsia" w:cs="宋体" w:hint="eastAsia"/>
          <w:b/>
          <w:kern w:val="0"/>
          <w:sz w:val="24"/>
          <w:szCs w:val="24"/>
          <w:u w:val="single"/>
        </w:rPr>
        <w:t>16</w:t>
      </w:r>
      <w:r w:rsidRPr="007A61A1">
        <w:rPr>
          <w:rFonts w:asciiTheme="minorEastAsia" w:eastAsiaTheme="minorEastAsia" w:hAnsiTheme="minorEastAsia" w:cs="宋体" w:hint="eastAsia"/>
          <w:b/>
          <w:kern w:val="0"/>
          <w:sz w:val="24"/>
          <w:szCs w:val="24"/>
          <w:u w:val="single"/>
        </w:rPr>
        <w:t>日</w:t>
      </w:r>
      <w:r w:rsidR="00422276" w:rsidRPr="007A61A1">
        <w:rPr>
          <w:rFonts w:asciiTheme="minorEastAsia" w:eastAsiaTheme="minorEastAsia" w:hAnsiTheme="minorEastAsia" w:cs="宋体" w:hint="eastAsia"/>
          <w:b/>
          <w:kern w:val="0"/>
          <w:sz w:val="24"/>
          <w:szCs w:val="24"/>
          <w:u w:val="single"/>
        </w:rPr>
        <w:t>下午</w:t>
      </w:r>
      <w:r w:rsidR="00343B8C" w:rsidRPr="007A61A1">
        <w:rPr>
          <w:rFonts w:asciiTheme="minorEastAsia" w:eastAsiaTheme="minorEastAsia" w:hAnsiTheme="minorEastAsia" w:cs="宋体" w:hint="eastAsia"/>
          <w:b/>
          <w:kern w:val="0"/>
          <w:sz w:val="24"/>
          <w:szCs w:val="24"/>
          <w:u w:val="single"/>
        </w:rPr>
        <w:t>14</w:t>
      </w:r>
      <w:r w:rsidRPr="007A61A1">
        <w:rPr>
          <w:rFonts w:asciiTheme="minorEastAsia" w:eastAsiaTheme="minorEastAsia" w:hAnsiTheme="minorEastAsia" w:cs="宋体"/>
          <w:b/>
          <w:kern w:val="0"/>
          <w:sz w:val="24"/>
          <w:szCs w:val="24"/>
          <w:u w:val="single"/>
        </w:rPr>
        <w:t>:</w:t>
      </w:r>
      <w:r w:rsidR="00422276" w:rsidRPr="007A61A1">
        <w:rPr>
          <w:rFonts w:asciiTheme="minorEastAsia" w:eastAsiaTheme="minorEastAsia" w:hAnsiTheme="minorEastAsia" w:cs="宋体" w:hint="eastAsia"/>
          <w:b/>
          <w:kern w:val="0"/>
          <w:sz w:val="24"/>
          <w:szCs w:val="24"/>
          <w:u w:val="single"/>
        </w:rPr>
        <w:t>00</w:t>
      </w:r>
      <w:r w:rsidRPr="007A61A1">
        <w:rPr>
          <w:rFonts w:asciiTheme="minorEastAsia" w:eastAsiaTheme="minorEastAsia" w:hAnsiTheme="minorEastAsia" w:cs="宋体" w:hint="eastAsia"/>
          <w:b/>
          <w:kern w:val="0"/>
          <w:sz w:val="24"/>
          <w:szCs w:val="24"/>
          <w:u w:val="single"/>
        </w:rPr>
        <w:t>（递交截止时间）</w:t>
      </w:r>
      <w:r w:rsidRPr="007A61A1">
        <w:rPr>
          <w:rFonts w:asciiTheme="minorEastAsia" w:eastAsiaTheme="minorEastAsia" w:hAnsiTheme="minorEastAsia" w:cs="宋体" w:hint="eastAsia"/>
          <w:bCs/>
          <w:sz w:val="24"/>
          <w:szCs w:val="24"/>
        </w:rPr>
        <w:t>前去南通开发区教育网（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），下载磋商文件。</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lang w:val="zh-CN"/>
        </w:rPr>
        <w:t>、纸质</w:t>
      </w:r>
      <w:r w:rsidRPr="007A61A1">
        <w:rPr>
          <w:rFonts w:asciiTheme="minorEastAsia" w:eastAsiaTheme="minorEastAsia" w:hAnsiTheme="minorEastAsia" w:cs="宋体" w:hint="eastAsia"/>
          <w:sz w:val="24"/>
          <w:szCs w:val="24"/>
        </w:rPr>
        <w:t>响应文件接收截止及评审时间、地点：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时间：</w:t>
      </w:r>
      <w:r w:rsidRPr="007A61A1">
        <w:rPr>
          <w:rFonts w:asciiTheme="minorEastAsia" w:eastAsiaTheme="minorEastAsia" w:hAnsiTheme="minorEastAsia" w:cs="宋体"/>
          <w:b/>
          <w:sz w:val="24"/>
          <w:szCs w:val="24"/>
          <w:u w:val="single"/>
        </w:rPr>
        <w:t>2018</w:t>
      </w:r>
      <w:r w:rsidRPr="007A61A1">
        <w:rPr>
          <w:rFonts w:asciiTheme="minorEastAsia" w:eastAsiaTheme="minorEastAsia" w:hAnsiTheme="minorEastAsia" w:cs="宋体" w:hint="eastAsia"/>
          <w:b/>
          <w:sz w:val="24"/>
          <w:szCs w:val="24"/>
        </w:rPr>
        <w:t>年</w:t>
      </w:r>
      <w:r w:rsidR="00422276" w:rsidRPr="007A61A1">
        <w:rPr>
          <w:rFonts w:asciiTheme="minorEastAsia" w:eastAsiaTheme="minorEastAsia" w:hAnsiTheme="minorEastAsia" w:cs="宋体" w:hint="eastAsia"/>
          <w:b/>
          <w:sz w:val="24"/>
          <w:szCs w:val="24"/>
          <w:u w:val="single"/>
        </w:rPr>
        <w:t>8</w:t>
      </w:r>
      <w:r w:rsidRPr="007A61A1">
        <w:rPr>
          <w:rFonts w:asciiTheme="minorEastAsia" w:eastAsiaTheme="minorEastAsia" w:hAnsiTheme="minorEastAsia" w:cs="宋体" w:hint="eastAsia"/>
          <w:b/>
          <w:sz w:val="24"/>
          <w:szCs w:val="24"/>
        </w:rPr>
        <w:t>月</w:t>
      </w:r>
      <w:r w:rsidR="00422276" w:rsidRPr="007A61A1">
        <w:rPr>
          <w:rFonts w:asciiTheme="minorEastAsia" w:eastAsiaTheme="minorEastAsia" w:hAnsiTheme="minorEastAsia" w:cs="宋体" w:hint="eastAsia"/>
          <w:b/>
          <w:sz w:val="24"/>
          <w:szCs w:val="24"/>
          <w:u w:val="single"/>
        </w:rPr>
        <w:t>16</w:t>
      </w:r>
      <w:r w:rsidRPr="007A61A1">
        <w:rPr>
          <w:rFonts w:asciiTheme="minorEastAsia" w:eastAsiaTheme="minorEastAsia" w:hAnsiTheme="minorEastAsia" w:cs="宋体" w:hint="eastAsia"/>
          <w:b/>
          <w:sz w:val="24"/>
          <w:szCs w:val="24"/>
        </w:rPr>
        <w:t>日</w:t>
      </w:r>
      <w:r w:rsidR="00422276" w:rsidRPr="007A61A1">
        <w:rPr>
          <w:rFonts w:asciiTheme="minorEastAsia" w:eastAsiaTheme="minorEastAsia" w:hAnsiTheme="minorEastAsia" w:cs="宋体" w:hint="eastAsia"/>
          <w:b/>
          <w:sz w:val="24"/>
          <w:szCs w:val="24"/>
        </w:rPr>
        <w:t>下午</w:t>
      </w:r>
      <w:r w:rsidR="00343B8C" w:rsidRPr="007A61A1">
        <w:rPr>
          <w:rFonts w:asciiTheme="minorEastAsia" w:eastAsiaTheme="minorEastAsia" w:hAnsiTheme="minorEastAsia" w:cs="宋体" w:hint="eastAsia"/>
          <w:b/>
          <w:sz w:val="24"/>
          <w:szCs w:val="24"/>
          <w:u w:val="single"/>
        </w:rPr>
        <w:t>14</w:t>
      </w:r>
      <w:r w:rsidRPr="007A61A1">
        <w:rPr>
          <w:rFonts w:asciiTheme="minorEastAsia" w:eastAsiaTheme="minorEastAsia" w:hAnsiTheme="minorEastAsia" w:cs="宋体" w:hint="eastAsia"/>
          <w:b/>
          <w:sz w:val="24"/>
          <w:szCs w:val="24"/>
        </w:rPr>
        <w:t>时</w:t>
      </w:r>
      <w:r w:rsidR="00422276" w:rsidRPr="007A61A1">
        <w:rPr>
          <w:rFonts w:asciiTheme="minorEastAsia" w:eastAsiaTheme="minorEastAsia" w:hAnsiTheme="minorEastAsia" w:cs="宋体" w:hint="eastAsia"/>
          <w:b/>
          <w:sz w:val="24"/>
          <w:szCs w:val="24"/>
          <w:u w:val="single"/>
        </w:rPr>
        <w:t>00</w:t>
      </w:r>
      <w:r w:rsidRPr="007A61A1">
        <w:rPr>
          <w:rFonts w:asciiTheme="minorEastAsia" w:eastAsiaTheme="minorEastAsia" w:hAnsiTheme="minorEastAsia" w:cs="宋体" w:hint="eastAsia"/>
          <w:b/>
          <w:sz w:val="24"/>
          <w:szCs w:val="24"/>
        </w:rPr>
        <w:t>分</w:t>
      </w:r>
      <w:r w:rsidRPr="007A61A1">
        <w:rPr>
          <w:rFonts w:asciiTheme="minorEastAsia" w:eastAsiaTheme="minorEastAsia" w:hAnsiTheme="minorEastAsia" w:cs="宋体" w:hint="eastAsia"/>
          <w:sz w:val="24"/>
          <w:szCs w:val="24"/>
        </w:rPr>
        <w:t>。逾期送达将作无效响应处理。</w:t>
      </w:r>
    </w:p>
    <w:p w:rsidR="003925F8" w:rsidRPr="007A61A1" w:rsidRDefault="003925F8" w:rsidP="003925F8">
      <w:pPr>
        <w:spacing w:line="360" w:lineRule="auto"/>
        <w:ind w:firstLineChars="200" w:firstLine="480"/>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sz w:val="24"/>
          <w:szCs w:val="24"/>
        </w:rPr>
        <w:t>地点：</w:t>
      </w:r>
      <w:r w:rsidRPr="007A61A1">
        <w:rPr>
          <w:rFonts w:asciiTheme="minorEastAsia" w:eastAsiaTheme="minorEastAsia" w:hAnsiTheme="minorEastAsia" w:cs="宋体" w:hint="eastAsia"/>
          <w:sz w:val="24"/>
          <w:szCs w:val="24"/>
          <w:u w:val="single"/>
        </w:rPr>
        <w:t>南通市小海小学三楼会议室</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七、磋商项目联系事项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（一）采购人联系人：</w:t>
      </w:r>
      <w:r w:rsidRPr="007A61A1">
        <w:rPr>
          <w:rFonts w:asciiTheme="minorEastAsia" w:eastAsiaTheme="minorEastAsia" w:hAnsiTheme="minorEastAsia" w:cs="宋体" w:hint="eastAsia"/>
          <w:sz w:val="24"/>
          <w:szCs w:val="24"/>
          <w:u w:val="single"/>
        </w:rPr>
        <w:t>陆主任</w:t>
      </w:r>
      <w:r w:rsidRPr="007A61A1">
        <w:rPr>
          <w:rFonts w:asciiTheme="minorEastAsia" w:eastAsiaTheme="minorEastAsia" w:hAnsiTheme="minorEastAsia" w:cs="宋体" w:hint="eastAsia"/>
          <w:sz w:val="24"/>
          <w:szCs w:val="24"/>
        </w:rPr>
        <w:t>，联系电话：</w:t>
      </w:r>
      <w:r w:rsidRPr="007A61A1">
        <w:rPr>
          <w:rFonts w:asciiTheme="minorEastAsia" w:eastAsiaTheme="minorEastAsia" w:hAnsiTheme="minorEastAsia" w:cs="宋体"/>
          <w:sz w:val="24"/>
          <w:szCs w:val="24"/>
          <w:u w:val="single"/>
        </w:rPr>
        <w:t xml:space="preserve"> 15335058586 </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500" w:firstLine="120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采购人地址：</w:t>
      </w:r>
      <w:r w:rsidRPr="007A61A1">
        <w:rPr>
          <w:rFonts w:asciiTheme="minorEastAsia" w:eastAsiaTheme="minorEastAsia" w:hAnsiTheme="minorEastAsia" w:cs="宋体" w:hint="eastAsia"/>
          <w:sz w:val="24"/>
          <w:szCs w:val="24"/>
          <w:u w:val="single"/>
        </w:rPr>
        <w:t>南通市小海小学；</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（二）代理机构磋商文件制作人</w:t>
      </w:r>
      <w:r w:rsidRPr="007A61A1">
        <w:rPr>
          <w:rFonts w:asciiTheme="minorEastAsia" w:eastAsiaTheme="minorEastAsia" w:hAnsiTheme="minorEastAsia" w:cs="宋体"/>
          <w:sz w:val="24"/>
          <w:szCs w:val="24"/>
        </w:rPr>
        <w:t xml:space="preserve">: </w:t>
      </w:r>
      <w:r w:rsidRPr="007A61A1">
        <w:rPr>
          <w:rFonts w:asciiTheme="minorEastAsia" w:eastAsiaTheme="minorEastAsia" w:hAnsiTheme="minorEastAsia" w:cs="宋体" w:hint="eastAsia"/>
          <w:sz w:val="24"/>
          <w:szCs w:val="24"/>
          <w:u w:val="single"/>
        </w:rPr>
        <w:t>朱雨红</w:t>
      </w:r>
      <w:r w:rsidRPr="007A61A1">
        <w:rPr>
          <w:rFonts w:asciiTheme="minorEastAsia" w:eastAsiaTheme="minorEastAsia" w:hAnsiTheme="minorEastAsia" w:cs="宋体" w:hint="eastAsia"/>
          <w:sz w:val="24"/>
          <w:szCs w:val="24"/>
        </w:rPr>
        <w:t>，联系电话：</w:t>
      </w:r>
      <w:r w:rsidRPr="007A61A1">
        <w:rPr>
          <w:rFonts w:asciiTheme="minorEastAsia" w:eastAsiaTheme="minorEastAsia" w:hAnsiTheme="minorEastAsia" w:cs="宋体"/>
          <w:sz w:val="24"/>
          <w:szCs w:val="24"/>
          <w:u w:val="single"/>
        </w:rPr>
        <w:t>13862746326</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对项目需求部分的询问、质疑请向采购人提出，询问、质疑由采购人负责答复。</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九、响应文件制作份数要求：</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正本：</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份；副本：</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份。</w:t>
      </w:r>
    </w:p>
    <w:p w:rsidR="003925F8" w:rsidRPr="007A61A1" w:rsidRDefault="003925F8" w:rsidP="004E6FEF">
      <w:pPr>
        <w:tabs>
          <w:tab w:val="left" w:pos="900"/>
        </w:tabs>
        <w:spacing w:afterLines="50" w:after="156" w:line="360" w:lineRule="auto"/>
        <w:ind w:firstLineChars="199" w:firstLine="479"/>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八、</w:t>
      </w:r>
      <w:r w:rsidRPr="007A61A1">
        <w:rPr>
          <w:rFonts w:asciiTheme="minorEastAsia" w:eastAsiaTheme="minorEastAsia" w:hAnsiTheme="minorEastAsia" w:cs="宋体" w:hint="eastAsia"/>
          <w:b/>
          <w:bCs/>
          <w:sz w:val="24"/>
          <w:szCs w:val="24"/>
        </w:rPr>
        <w:t>其他说明事项：</w:t>
      </w:r>
      <w:r w:rsidRPr="007A61A1">
        <w:rPr>
          <w:rFonts w:asciiTheme="minorEastAsia" w:eastAsiaTheme="minorEastAsia" w:hAnsiTheme="minorEastAsia" w:cs="宋体" w:hint="eastAsia"/>
          <w:sz w:val="24"/>
          <w:szCs w:val="24"/>
        </w:rPr>
        <w:t>本磋商文件中斜体下划线部分为实质性响应条件，为必须遵守的条件，如不满足将作无效响应文件处理。</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九、特别提醒：</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、本项目下载通过互联网操作，请供应商充分考虑网络拥堵及平台操作所需时间等因素。</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、到现场磋商时，请考虑路途拥堵、停车困难等情况，适当提前到达。</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、有关本次磋商的事项若存在澄清或修改，敬请及时关注“南通开发区教育网”发布的信息更正公告。</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十、磋商评审流程简介</w:t>
      </w:r>
    </w:p>
    <w:p w:rsidR="003925F8" w:rsidRPr="007A61A1" w:rsidRDefault="003925F8"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w:t>
      </w:r>
      <w:proofErr w:type="gramStart"/>
      <w:r w:rsidRPr="007A61A1">
        <w:rPr>
          <w:rFonts w:asciiTheme="minorEastAsia" w:eastAsiaTheme="minorEastAsia" w:hAnsiTheme="minorEastAsia" w:cs="宋体" w:hint="eastAsia"/>
          <w:sz w:val="24"/>
          <w:szCs w:val="24"/>
        </w:rPr>
        <w:t>接受磋商</w:t>
      </w:r>
      <w:proofErr w:type="gramEnd"/>
      <w:r w:rsidRPr="007A61A1">
        <w:rPr>
          <w:rFonts w:asciiTheme="minorEastAsia" w:eastAsiaTheme="minorEastAsia" w:hAnsiTheme="minorEastAsia" w:cs="宋体" w:hint="eastAsia"/>
          <w:sz w:val="24"/>
          <w:szCs w:val="24"/>
        </w:rPr>
        <w:t>小组的磋商。磋商结束后要求所有实质性响</w:t>
      </w:r>
      <w:r w:rsidRPr="007A61A1">
        <w:rPr>
          <w:rFonts w:asciiTheme="minorEastAsia" w:eastAsiaTheme="minorEastAsia" w:hAnsiTheme="minorEastAsia" w:cs="宋体" w:hint="eastAsia"/>
          <w:sz w:val="24"/>
          <w:szCs w:val="24"/>
        </w:rPr>
        <w:lastRenderedPageBreak/>
        <w:t>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3925F8" w:rsidRPr="007A61A1" w:rsidRDefault="003925F8" w:rsidP="003925F8">
      <w:pPr>
        <w:snapToGrid w:val="0"/>
        <w:spacing w:line="360" w:lineRule="auto"/>
        <w:ind w:firstLineChars="1200" w:firstLine="2880"/>
        <w:rPr>
          <w:rFonts w:asciiTheme="minorEastAsia" w:eastAsiaTheme="minorEastAsia" w:hAnsiTheme="minorEastAsia" w:cs="宋体"/>
          <w:sz w:val="24"/>
          <w:szCs w:val="24"/>
        </w:rPr>
      </w:pPr>
    </w:p>
    <w:p w:rsidR="003925F8" w:rsidRPr="007A61A1" w:rsidRDefault="003925F8" w:rsidP="003925F8">
      <w:pPr>
        <w:snapToGrid w:val="0"/>
        <w:spacing w:line="360" w:lineRule="auto"/>
        <w:jc w:val="right"/>
        <w:rPr>
          <w:rFonts w:asciiTheme="minorEastAsia" w:eastAsiaTheme="minorEastAsia" w:hAnsiTheme="minorEastAsia" w:cs="宋体"/>
          <w:bCs/>
          <w:sz w:val="24"/>
          <w:szCs w:val="24"/>
        </w:rPr>
      </w:pPr>
      <w:r w:rsidRPr="007A61A1">
        <w:rPr>
          <w:rFonts w:asciiTheme="minorEastAsia" w:eastAsiaTheme="minorEastAsia" w:hAnsiTheme="minorEastAsia" w:cs="宋体" w:hint="eastAsia"/>
          <w:bCs/>
          <w:sz w:val="24"/>
          <w:szCs w:val="24"/>
        </w:rPr>
        <w:t>南通市小海小学</w:t>
      </w:r>
    </w:p>
    <w:p w:rsidR="003925F8" w:rsidRPr="007A61A1" w:rsidRDefault="003925F8" w:rsidP="003925F8">
      <w:pPr>
        <w:snapToGrid w:val="0"/>
        <w:spacing w:line="360" w:lineRule="auto"/>
        <w:ind w:firstLineChars="1800" w:firstLine="4320"/>
        <w:jc w:val="righ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 2018</w:t>
      </w:r>
      <w:r w:rsidRPr="007A61A1">
        <w:rPr>
          <w:rFonts w:asciiTheme="minorEastAsia" w:eastAsiaTheme="minorEastAsia" w:hAnsiTheme="minorEastAsia" w:cs="宋体" w:hint="eastAsia"/>
          <w:bCs/>
          <w:sz w:val="24"/>
          <w:szCs w:val="24"/>
        </w:rPr>
        <w:t>年</w:t>
      </w:r>
      <w:r w:rsidRPr="007A61A1">
        <w:rPr>
          <w:rFonts w:asciiTheme="minorEastAsia" w:eastAsiaTheme="minorEastAsia" w:hAnsiTheme="minorEastAsia" w:cs="宋体"/>
          <w:bCs/>
          <w:sz w:val="24"/>
          <w:szCs w:val="24"/>
        </w:rPr>
        <w:t>8</w:t>
      </w:r>
      <w:r w:rsidRPr="007A61A1">
        <w:rPr>
          <w:rFonts w:asciiTheme="minorEastAsia" w:eastAsiaTheme="minorEastAsia" w:hAnsiTheme="minorEastAsia" w:cs="宋体" w:hint="eastAsia"/>
          <w:bCs/>
          <w:sz w:val="24"/>
          <w:szCs w:val="24"/>
        </w:rPr>
        <w:t>月</w:t>
      </w:r>
      <w:r w:rsidR="00926C34" w:rsidRPr="007A61A1">
        <w:rPr>
          <w:rFonts w:asciiTheme="minorEastAsia" w:eastAsiaTheme="minorEastAsia" w:hAnsiTheme="minorEastAsia" w:cs="宋体" w:hint="eastAsia"/>
          <w:bCs/>
          <w:sz w:val="24"/>
          <w:szCs w:val="24"/>
        </w:rPr>
        <w:t>10</w:t>
      </w:r>
      <w:r w:rsidRPr="007A61A1">
        <w:rPr>
          <w:rFonts w:asciiTheme="minorEastAsia" w:eastAsiaTheme="minorEastAsia" w:hAnsiTheme="minorEastAsia"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bookmarkEnd w:id="3"/>
    <w:p w:rsidR="00D96712" w:rsidRPr="007A61A1" w:rsidRDefault="00D96712" w:rsidP="00D96712">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第二章磋商须知</w:t>
      </w:r>
    </w:p>
    <w:p w:rsidR="00D96712" w:rsidRPr="007A61A1" w:rsidRDefault="00D96712" w:rsidP="004E6FEF">
      <w:pPr>
        <w:spacing w:afterLines="50" w:after="156" w:line="360" w:lineRule="auto"/>
        <w:jc w:val="center"/>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Cs/>
          <w:sz w:val="24"/>
          <w:szCs w:val="24"/>
        </w:rPr>
        <w:t>（参加竞争性磋商的供应</w:t>
      </w:r>
      <w:proofErr w:type="gramStart"/>
      <w:r w:rsidRPr="007A61A1">
        <w:rPr>
          <w:rFonts w:asciiTheme="minorEastAsia" w:eastAsiaTheme="minorEastAsia" w:hAnsiTheme="minorEastAsia" w:cs="宋体" w:hint="eastAsia"/>
          <w:bCs/>
          <w:sz w:val="24"/>
          <w:szCs w:val="24"/>
        </w:rPr>
        <w:t>商以下</w:t>
      </w:r>
      <w:proofErr w:type="gramEnd"/>
      <w:r w:rsidRPr="007A61A1">
        <w:rPr>
          <w:rFonts w:asciiTheme="minorEastAsia" w:eastAsiaTheme="minorEastAsia" w:hAnsiTheme="minorEastAsia" w:cs="宋体" w:hint="eastAsia"/>
          <w:bCs/>
          <w:sz w:val="24"/>
          <w:szCs w:val="24"/>
        </w:rPr>
        <w:t>简称“磋商供应商”）</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一、总则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、适用范围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本竞争性磋商文件（以下简称磋商文件）仅适用此项目。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本项目按照项目分包，分别确定各分包成交供应商。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 2</w:t>
      </w:r>
      <w:r w:rsidRPr="007A61A1">
        <w:rPr>
          <w:rFonts w:asciiTheme="minorEastAsia" w:eastAsiaTheme="minorEastAsia" w:hAnsiTheme="minorEastAsia" w:cs="宋体" w:hint="eastAsia"/>
          <w:sz w:val="24"/>
          <w:szCs w:val="24"/>
        </w:rPr>
        <w:t>、项目采购方式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本次采购采取竞争性磋商的方式。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、合格的磋商供应商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满足本磋商文件“竞争性磋商采购邀请”中</w:t>
      </w:r>
      <w:proofErr w:type="gramStart"/>
      <w:r w:rsidRPr="007A61A1">
        <w:rPr>
          <w:rFonts w:asciiTheme="minorEastAsia" w:eastAsiaTheme="minorEastAsia" w:hAnsiTheme="minorEastAsia" w:cs="宋体" w:hint="eastAsia"/>
          <w:sz w:val="24"/>
          <w:szCs w:val="24"/>
        </w:rPr>
        <w:t>合格磋商</w:t>
      </w:r>
      <w:proofErr w:type="gramEnd"/>
      <w:r w:rsidRPr="007A61A1">
        <w:rPr>
          <w:rFonts w:asciiTheme="minorEastAsia" w:eastAsiaTheme="minorEastAsia" w:hAnsiTheme="minorEastAsia" w:cs="宋体" w:hint="eastAsia"/>
          <w:sz w:val="24"/>
          <w:szCs w:val="24"/>
        </w:rPr>
        <w:t>供应商资格要求的规定。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3.2 </w:t>
      </w:r>
      <w:r w:rsidRPr="007A61A1">
        <w:rPr>
          <w:rFonts w:asciiTheme="minorEastAsia" w:eastAsiaTheme="minorEastAsia" w:hAnsiTheme="minorEastAsia" w:cs="宋体" w:hint="eastAsia"/>
          <w:sz w:val="24"/>
          <w:szCs w:val="24"/>
        </w:rPr>
        <w:t>满足本磋商文件实质性要求和条件的规定。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、参加磋商费用</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b/>
          <w:bCs/>
          <w:sz w:val="24"/>
          <w:szCs w:val="24"/>
        </w:rPr>
        <w:t>磋商响应供应商应承担其编制磋商文件以及递交响应文件所涉及的一切费用，磋商文件每套售价</w:t>
      </w:r>
      <w:r w:rsidRPr="007A61A1">
        <w:rPr>
          <w:rFonts w:asciiTheme="minorEastAsia" w:eastAsiaTheme="minorEastAsia" w:hAnsiTheme="minorEastAsia" w:cs="宋体"/>
          <w:b/>
          <w:bCs/>
          <w:sz w:val="24"/>
          <w:szCs w:val="24"/>
        </w:rPr>
        <w:t>300</w:t>
      </w:r>
      <w:r w:rsidRPr="007A61A1">
        <w:rPr>
          <w:rFonts w:asciiTheme="minorEastAsia" w:eastAsiaTheme="minorEastAsia" w:hAnsiTheme="minorEastAsia" w:cs="宋体" w:hint="eastAsia"/>
          <w:b/>
          <w:bCs/>
          <w:sz w:val="24"/>
          <w:szCs w:val="24"/>
        </w:rPr>
        <w:t>元，于递交响应文件时同时递交，否则响应文件将不予接收。无论磋商结果如何，采购人对上述费用不负任何责任</w:t>
      </w:r>
      <w:r w:rsidRPr="007A61A1">
        <w:rPr>
          <w:rFonts w:asciiTheme="minorEastAsia" w:eastAsiaTheme="minorEastAsia" w:hAnsiTheme="minorEastAsia" w:cs="宋体" w:hint="eastAsia"/>
          <w:sz w:val="24"/>
          <w:szCs w:val="24"/>
        </w:rPr>
        <w:t>。</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 5</w:t>
      </w:r>
      <w:r w:rsidRPr="007A61A1">
        <w:rPr>
          <w:rFonts w:asciiTheme="minorEastAsia" w:eastAsiaTheme="minorEastAsia" w:hAnsiTheme="minorEastAsia" w:cs="宋体" w:hint="eastAsia"/>
          <w:sz w:val="24"/>
          <w:szCs w:val="24"/>
        </w:rPr>
        <w:t>、磋商文件的约束力</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Start w:id="9" w:name="_Toc20823283"/>
      <w:bookmarkStart w:id="10" w:name="_Toc462564070"/>
      <w:bookmarkStart w:id="11" w:name="_Toc16938527"/>
      <w:bookmarkStart w:id="12" w:name="_Toc513029211"/>
      <w:r w:rsidRPr="007A61A1">
        <w:rPr>
          <w:rFonts w:asciiTheme="minorEastAsia" w:eastAsiaTheme="minorEastAsia" w:hAnsiTheme="minorEastAsia" w:cs="宋体" w:hint="eastAsia"/>
          <w:sz w:val="24"/>
          <w:szCs w:val="24"/>
        </w:rPr>
        <w:t>磋商文件的</w:t>
      </w:r>
      <w:bookmarkEnd w:id="9"/>
      <w:bookmarkEnd w:id="10"/>
      <w:bookmarkEnd w:id="11"/>
      <w:bookmarkEnd w:id="12"/>
      <w:r w:rsidRPr="007A61A1">
        <w:rPr>
          <w:rFonts w:asciiTheme="minorEastAsia" w:eastAsiaTheme="minorEastAsia" w:hAnsiTheme="minorEastAsia" w:cs="宋体" w:hint="eastAsia"/>
          <w:sz w:val="24"/>
          <w:szCs w:val="24"/>
        </w:rPr>
        <w:t>询问及修改</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任何要求对磋商文件进行询问的供应商，均应在提交首次响应文件截止时间五日以电子文件形式（不具单位名称）发送至</w:t>
      </w:r>
      <w:r w:rsidRPr="007A61A1">
        <w:rPr>
          <w:rFonts w:asciiTheme="minorEastAsia" w:eastAsiaTheme="minorEastAsia" w:hAnsiTheme="minorEastAsia" w:cs="宋体" w:hint="eastAsia"/>
          <w:b/>
          <w:bCs/>
          <w:sz w:val="24"/>
          <w:szCs w:val="24"/>
        </w:rPr>
        <w:t>邮箱</w:t>
      </w:r>
      <w:r w:rsidRPr="007A61A1">
        <w:rPr>
          <w:rFonts w:asciiTheme="minorEastAsia" w:eastAsiaTheme="minorEastAsia" w:hAnsiTheme="minorEastAsia" w:cs="宋体"/>
          <w:b/>
          <w:bCs/>
          <w:sz w:val="24"/>
          <w:szCs w:val="24"/>
          <w:u w:val="single"/>
        </w:rPr>
        <w:t>1005186926@qq.com</w:t>
      </w:r>
      <w:r w:rsidRPr="007A61A1">
        <w:rPr>
          <w:rFonts w:asciiTheme="minorEastAsia" w:eastAsiaTheme="minorEastAsia" w:hAnsiTheme="minorEastAsia" w:cs="宋体" w:hint="eastAsia"/>
          <w:sz w:val="24"/>
          <w:szCs w:val="24"/>
        </w:rPr>
        <w:t>向采购人或代理机构提出。提交首次响应文件截止之日前，代理机构可以对已</w:t>
      </w:r>
      <w:r w:rsidRPr="007A61A1">
        <w:rPr>
          <w:rFonts w:asciiTheme="minorEastAsia" w:eastAsiaTheme="minorEastAsia" w:hAnsiTheme="minorEastAsia" w:cs="宋体" w:hint="eastAsia"/>
          <w:sz w:val="24"/>
          <w:szCs w:val="24"/>
        </w:rPr>
        <w:lastRenderedPageBreak/>
        <w:t>发出的磋商文件进行必要的澄清或者修改，澄清或者修改的内容作为磋商文件的组成部分。澄清或者修改的内容可能影响响应文件编制的，代理机构将在提交首次响应文件截止时间至少五日前，在</w:t>
      </w:r>
      <w:r w:rsidRPr="007A61A1">
        <w:rPr>
          <w:rFonts w:asciiTheme="minorEastAsia" w:eastAsiaTheme="minorEastAsia" w:hAnsiTheme="minorEastAsia" w:cs="宋体" w:hint="eastAsia"/>
          <w:bCs/>
          <w:sz w:val="24"/>
          <w:szCs w:val="24"/>
        </w:rPr>
        <w:t>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w:t>
      </w:r>
      <w:r w:rsidRPr="007A61A1">
        <w:rPr>
          <w:rFonts w:asciiTheme="minorEastAsia" w:eastAsiaTheme="minorEastAsia" w:hAnsiTheme="minorEastAsia" w:cs="宋体" w:hint="eastAsia"/>
          <w:sz w:val="24"/>
          <w:szCs w:val="24"/>
        </w:rPr>
        <w:t>网上发布书面更正公告形式通知所有</w:t>
      </w:r>
      <w:proofErr w:type="gramStart"/>
      <w:r w:rsidRPr="007A61A1">
        <w:rPr>
          <w:rFonts w:asciiTheme="minorEastAsia" w:eastAsiaTheme="minorEastAsia" w:hAnsiTheme="minorEastAsia" w:cs="宋体" w:hint="eastAsia"/>
          <w:sz w:val="24"/>
          <w:szCs w:val="24"/>
        </w:rPr>
        <w:t>获取磋商</w:t>
      </w:r>
      <w:proofErr w:type="gramEnd"/>
      <w:r w:rsidRPr="007A61A1">
        <w:rPr>
          <w:rFonts w:asciiTheme="minorEastAsia" w:eastAsiaTheme="minorEastAsia" w:hAnsiTheme="minorEastAsia" w:cs="宋体" w:hint="eastAsia"/>
          <w:sz w:val="24"/>
          <w:szCs w:val="24"/>
        </w:rPr>
        <w:t>文件的供应商。不足五日的，代理机构应当顺延提交首次响应文件截止时间。</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代理机构或采购人可以视采购项目的具体情况，组织供应商进行现场考察或</w:t>
      </w:r>
      <w:proofErr w:type="gramStart"/>
      <w:r w:rsidRPr="007A61A1">
        <w:rPr>
          <w:rFonts w:asciiTheme="minorEastAsia" w:eastAsiaTheme="minorEastAsia" w:hAnsiTheme="minorEastAsia" w:cs="宋体" w:hint="eastAsia"/>
          <w:sz w:val="24"/>
          <w:szCs w:val="24"/>
        </w:rPr>
        <w:t>召开磋商</w:t>
      </w:r>
      <w:proofErr w:type="gramEnd"/>
      <w:r w:rsidRPr="007A61A1">
        <w:rPr>
          <w:rFonts w:asciiTheme="minorEastAsia" w:eastAsiaTheme="minorEastAsia" w:hAnsiTheme="minorEastAsia" w:cs="宋体" w:hint="eastAsia"/>
          <w:sz w:val="24"/>
          <w:szCs w:val="24"/>
        </w:rPr>
        <w:t>前答疑会，但不单独或分别组织只有一个供应商参加的现场考察和答疑会。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、磋商文件的解释</w:t>
      </w:r>
    </w:p>
    <w:p w:rsidR="00D96712" w:rsidRPr="007A61A1" w:rsidRDefault="00D96712" w:rsidP="00D96712">
      <w:pPr>
        <w:spacing w:line="360" w:lineRule="auto"/>
        <w:ind w:firstLineChars="200" w:firstLine="480"/>
        <w:jc w:val="lef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7.1 </w:t>
      </w:r>
      <w:r w:rsidRPr="007A61A1">
        <w:rPr>
          <w:rFonts w:asciiTheme="minorEastAsia" w:eastAsiaTheme="minorEastAsia" w:hAnsiTheme="minorEastAsia" w:cs="宋体" w:hint="eastAsia"/>
          <w:bCs/>
          <w:sz w:val="24"/>
          <w:szCs w:val="24"/>
        </w:rPr>
        <w:t>本磋商文件由代理机构负责解释。</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13" w:name="_Toc462564072"/>
      <w:bookmarkStart w:id="14" w:name="_Toc513029213"/>
      <w:bookmarkStart w:id="15" w:name="_Toc61149553"/>
      <w:bookmarkStart w:id="16" w:name="_Toc14577351"/>
      <w:r w:rsidRPr="007A61A1">
        <w:rPr>
          <w:rFonts w:asciiTheme="minorEastAsia" w:eastAsiaTheme="minorEastAsia" w:hAnsiTheme="minorEastAsia" w:cs="宋体" w:hint="eastAsia"/>
          <w:b/>
          <w:sz w:val="24"/>
          <w:szCs w:val="24"/>
        </w:rPr>
        <w:t>二、磋商响应文件的编制</w:t>
      </w:r>
      <w:bookmarkEnd w:id="13"/>
      <w:bookmarkEnd w:id="14"/>
      <w:bookmarkEnd w:id="15"/>
      <w:bookmarkEnd w:id="16"/>
      <w:r w:rsidRPr="007A61A1">
        <w:rPr>
          <w:rFonts w:asciiTheme="minorEastAsia" w:eastAsiaTheme="minorEastAsia" w:hAnsiTheme="minorEastAsia" w:cs="宋体" w:hint="eastAsia"/>
          <w:b/>
          <w:sz w:val="24"/>
          <w:szCs w:val="24"/>
        </w:rPr>
        <w:t>及保证金收取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17" w:name="_Toc513029223"/>
      <w:bookmarkStart w:id="18" w:name="_Toc14577361"/>
      <w:bookmarkStart w:id="19" w:name="_Toc61149561"/>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、磋商响应文件份数和签署</w:t>
      </w:r>
      <w:bookmarkEnd w:id="17"/>
      <w:bookmarkEnd w:id="18"/>
      <w:bookmarkEnd w:id="19"/>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磋商供应商应严格按照采购邀请要求准备磋商响应文件（以下简称响应文件），每份响应文件须清楚地标明“正本”或“副本”字样。</w:t>
      </w:r>
    </w:p>
    <w:p w:rsidR="00D96712" w:rsidRPr="007A61A1" w:rsidRDefault="00D96712" w:rsidP="00D96712">
      <w:pPr>
        <w:snapToGrid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除磋商供应商对错处做必要修改外，响应文件不得行间插字、涂改或增删。如有修改错漏处，必须由响应文件签署人签字或盖章。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20" w:name="_Toc14577353"/>
      <w:bookmarkStart w:id="21" w:name="_Toc462564074"/>
      <w:bookmarkStart w:id="22" w:name="_Toc513029215"/>
      <w:bookmarkStart w:id="23" w:name="_Toc61149555"/>
      <w:bookmarkStart w:id="24" w:name="_Toc513029214"/>
      <w:bookmarkStart w:id="25" w:name="_Toc61149554"/>
      <w:bookmarkStart w:id="26" w:name="_Toc462564073"/>
      <w:bookmarkStart w:id="27" w:name="_Toc14577352"/>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、响应文件</w:t>
      </w:r>
      <w:bookmarkEnd w:id="20"/>
      <w:bookmarkEnd w:id="21"/>
      <w:bookmarkEnd w:id="22"/>
      <w:bookmarkEnd w:id="23"/>
      <w:r w:rsidRPr="007A61A1">
        <w:rPr>
          <w:rFonts w:asciiTheme="minorEastAsia" w:eastAsiaTheme="minorEastAsia" w:hAnsiTheme="minorEastAsia" w:cs="宋体" w:hint="eastAsia"/>
          <w:sz w:val="24"/>
          <w:szCs w:val="24"/>
        </w:rPr>
        <w:t>编制要求</w:t>
      </w:r>
    </w:p>
    <w:bookmarkEnd w:id="24"/>
    <w:bookmarkEnd w:id="25"/>
    <w:bookmarkEnd w:id="26"/>
    <w:bookmarkEnd w:id="27"/>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除技术性能另有规定外，响应文件所使用的度量衡单位，均须采用国家法定计量单位。</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bookmarkStart w:id="28" w:name="_Toc61149558"/>
      <w:bookmarkStart w:id="29" w:name="_Toc14577355"/>
      <w:bookmarkStart w:id="30" w:name="_Toc513029217"/>
      <w:bookmarkStart w:id="31" w:name="_Toc61149557"/>
      <w:bookmarkStart w:id="32" w:name="_Toc513029219"/>
      <w:bookmarkStart w:id="33" w:name="_Toc14577357"/>
      <w:r w:rsidRPr="007A61A1">
        <w:rPr>
          <w:rFonts w:asciiTheme="minorEastAsia" w:eastAsiaTheme="minorEastAsia" w:hAnsiTheme="minorEastAsia" w:cs="宋体"/>
          <w:sz w:val="24"/>
          <w:szCs w:val="24"/>
        </w:rPr>
        <w:lastRenderedPageBreak/>
        <w:t>3</w:t>
      </w:r>
      <w:r w:rsidRPr="007A61A1">
        <w:rPr>
          <w:rFonts w:asciiTheme="minorEastAsia" w:eastAsiaTheme="minorEastAsia" w:hAnsiTheme="minorEastAsia" w:cs="宋体" w:hint="eastAsia"/>
          <w:sz w:val="24"/>
          <w:szCs w:val="24"/>
        </w:rPr>
        <w:t>、磋商响应文件的内容：</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A</w:t>
      </w:r>
      <w:r w:rsidRPr="007A61A1">
        <w:rPr>
          <w:rFonts w:asciiTheme="minorEastAsia" w:eastAsiaTheme="minorEastAsia" w:hAnsiTheme="minorEastAsia" w:cs="宋体" w:hint="eastAsia"/>
          <w:b/>
          <w:sz w:val="24"/>
          <w:szCs w:val="24"/>
        </w:rPr>
        <w:t>、磋商响应资料原件包（单独密封）</w:t>
      </w:r>
    </w:p>
    <w:p w:rsidR="00D96712" w:rsidRPr="007A61A1" w:rsidRDefault="00D96712" w:rsidP="00D96712">
      <w:pPr>
        <w:snapToGrid w:val="0"/>
        <w:spacing w:line="360" w:lineRule="auto"/>
        <w:ind w:firstLineChars="200" w:firstLine="48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【特别提醒】未携带要求的原件或因携带原件不齐全而引起的后果，由响应谈判的供应商自负。</w:t>
      </w:r>
    </w:p>
    <w:p w:rsidR="00D96712" w:rsidRPr="007A61A1" w:rsidRDefault="00D96712" w:rsidP="00D96712">
      <w:pPr>
        <w:numPr>
          <w:ilvl w:val="0"/>
          <w:numId w:val="1"/>
        </w:num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资格后审资料文件（一个密封包，含一正二副）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C</w:t>
      </w:r>
      <w:r w:rsidRPr="007A61A1">
        <w:rPr>
          <w:rFonts w:asciiTheme="minorEastAsia" w:eastAsiaTheme="minorEastAsia" w:hAnsiTheme="minorEastAsia" w:cs="宋体" w:hint="eastAsia"/>
          <w:b/>
          <w:sz w:val="24"/>
          <w:szCs w:val="24"/>
        </w:rPr>
        <w:t>、技术磋商响应文件（一个密封包，含一正二副）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D</w:t>
      </w:r>
      <w:r w:rsidRPr="007A61A1">
        <w:rPr>
          <w:rFonts w:asciiTheme="minorEastAsia" w:eastAsiaTheme="minorEastAsia" w:hAnsiTheme="minorEastAsia" w:cs="宋体" w:hint="eastAsia"/>
          <w:b/>
          <w:sz w:val="24"/>
          <w:szCs w:val="24"/>
        </w:rPr>
        <w:t>、商务</w:t>
      </w:r>
      <w:proofErr w:type="gramStart"/>
      <w:r w:rsidRPr="007A61A1">
        <w:rPr>
          <w:rFonts w:asciiTheme="minorEastAsia" w:eastAsiaTheme="minorEastAsia" w:hAnsiTheme="minorEastAsia" w:cs="宋体" w:hint="eastAsia"/>
          <w:b/>
          <w:sz w:val="24"/>
          <w:szCs w:val="24"/>
        </w:rPr>
        <w:t>报价磋商</w:t>
      </w:r>
      <w:proofErr w:type="gramEnd"/>
      <w:r w:rsidRPr="007A61A1">
        <w:rPr>
          <w:rFonts w:asciiTheme="minorEastAsia" w:eastAsiaTheme="minorEastAsia" w:hAnsiTheme="minorEastAsia" w:cs="宋体" w:hint="eastAsia"/>
          <w:b/>
          <w:sz w:val="24"/>
          <w:szCs w:val="24"/>
        </w:rPr>
        <w:t>响应文件（一个密封包，含一正二副）</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8"/>
    <w:bookmarkEnd w:id="29"/>
    <w:bookmarkEnd w:id="30"/>
    <w:bookmarkEnd w:id="31"/>
    <w:bookmarkEnd w:id="32"/>
    <w:bookmarkEnd w:id="33"/>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采购的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详见项目需求。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4.3</w:t>
      </w:r>
      <w:r w:rsidRPr="007A61A1">
        <w:rPr>
          <w:rFonts w:asciiTheme="minorEastAsia" w:eastAsiaTheme="minorEastAsia" w:hAnsiTheme="minorEastAsia" w:cs="宋体" w:hint="eastAsia"/>
          <w:sz w:val="24"/>
          <w:szCs w:val="24"/>
        </w:rPr>
        <w:t>有关费用处理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4.4</w:t>
      </w:r>
      <w:r w:rsidRPr="007A61A1">
        <w:rPr>
          <w:rFonts w:asciiTheme="minorEastAsia" w:eastAsiaTheme="minorEastAsia" w:hAnsiTheme="minorEastAsia" w:cs="宋体" w:hint="eastAsia"/>
          <w:sz w:val="24"/>
          <w:szCs w:val="24"/>
        </w:rPr>
        <w:t>其它费用处理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磋商文件未列明，而磋商供应商认为必须的费用也须列入报价。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4.5</w:t>
      </w:r>
      <w:r w:rsidRPr="007A61A1">
        <w:rPr>
          <w:rFonts w:asciiTheme="minorEastAsia" w:eastAsiaTheme="minorEastAsia" w:hAnsiTheme="minorEastAsia" w:cs="宋体" w:hint="eastAsia"/>
          <w:sz w:val="24"/>
          <w:szCs w:val="24"/>
        </w:rPr>
        <w:t>报价采用的货币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响应文件中的单价和总价，无特殊规定的采用人民币报价，以元为单位标注。磋商文件中另有规定的按规定执行。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4.6 </w:t>
      </w:r>
      <w:r w:rsidRPr="007A61A1">
        <w:rPr>
          <w:rFonts w:asciiTheme="minorEastAsia" w:eastAsiaTheme="minorEastAsia" w:hAnsiTheme="minorEastAsia" w:cs="宋体" w:hint="eastAsia"/>
          <w:sz w:val="24"/>
          <w:szCs w:val="24"/>
        </w:rPr>
        <w:t>磋商响应报价表上的价格应按磋商文件规定填写。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34" w:name="_Toc61149559"/>
      <w:bookmarkStart w:id="35" w:name="_Toc513029221"/>
      <w:bookmarkStart w:id="36" w:name="_Toc1457735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、项目需求响应方案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提供为完成本项目的总体实施方案。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5.2</w:t>
      </w:r>
      <w:r w:rsidRPr="007A61A1">
        <w:rPr>
          <w:rFonts w:asciiTheme="minorEastAsia" w:eastAsiaTheme="minorEastAsia" w:hAnsiTheme="minorEastAsia" w:cs="宋体" w:hint="eastAsia"/>
          <w:sz w:val="24"/>
          <w:szCs w:val="24"/>
        </w:rPr>
        <w:t>对磋商文件</w:t>
      </w:r>
      <w:proofErr w:type="gramStart"/>
      <w:r w:rsidRPr="007A61A1">
        <w:rPr>
          <w:rFonts w:asciiTheme="minorEastAsia" w:eastAsiaTheme="minorEastAsia" w:hAnsiTheme="minorEastAsia" w:cs="宋体" w:hint="eastAsia"/>
          <w:sz w:val="24"/>
          <w:szCs w:val="24"/>
        </w:rPr>
        <w:t>中项目</w:t>
      </w:r>
      <w:proofErr w:type="gramEnd"/>
      <w:r w:rsidRPr="007A61A1">
        <w:rPr>
          <w:rFonts w:asciiTheme="minorEastAsia" w:eastAsiaTheme="minorEastAsia" w:hAnsiTheme="minorEastAsia" w:cs="宋体" w:hint="eastAsia"/>
          <w:sz w:val="24"/>
          <w:szCs w:val="24"/>
        </w:rPr>
        <w:t>需求的技术与商务条款要求逐项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应答，并提供依据或说明。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5.3</w:t>
      </w:r>
      <w:r w:rsidRPr="007A61A1">
        <w:rPr>
          <w:rFonts w:asciiTheme="minorEastAsia" w:eastAsiaTheme="minorEastAsia" w:hAnsiTheme="minorEastAsia" w:cs="宋体" w:hint="eastAsia"/>
          <w:sz w:val="24"/>
          <w:szCs w:val="24"/>
        </w:rPr>
        <w:t>磋商供应商认为需要的其他技术文件或说明。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、磋商保证金</w:t>
      </w:r>
      <w:bookmarkEnd w:id="34"/>
      <w:bookmarkEnd w:id="35"/>
      <w:bookmarkEnd w:id="36"/>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磋商供应商在磋商开始前必须足额</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参加磋商采购所需交纳的保证金必须是人民币，磋商保证金的交纳形式见采购邀请。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在磋商时，对在响应文件递交截止时间以前未按磋商文件要求</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保证金的响应文件，代理机构将视其为无效响应文件而予以拒绝。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6.4</w:t>
      </w:r>
      <w:r w:rsidRPr="007A61A1">
        <w:rPr>
          <w:rFonts w:asciiTheme="minorEastAsia" w:eastAsiaTheme="minorEastAsia" w:hAnsiTheme="minorEastAsia" w:cs="宋体" w:hint="eastAsia"/>
          <w:sz w:val="24"/>
          <w:szCs w:val="24"/>
        </w:rPr>
        <w:t>未成交供应商的磋商保证金，当场退还。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6.5</w:t>
      </w:r>
      <w:r w:rsidRPr="007A61A1">
        <w:rPr>
          <w:rFonts w:asciiTheme="minorEastAsia" w:eastAsiaTheme="minorEastAsia" w:hAnsiTheme="minorEastAsia" w:cs="宋体" w:hint="eastAsia"/>
          <w:sz w:val="24"/>
          <w:szCs w:val="24"/>
        </w:rPr>
        <w:t>成交候选供应商的磋商保证金在签订合同后退还。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6.6</w:t>
      </w:r>
      <w:r w:rsidRPr="007A61A1">
        <w:rPr>
          <w:rFonts w:asciiTheme="minorEastAsia" w:eastAsiaTheme="minorEastAsia" w:hAnsiTheme="minorEastAsia" w:cs="宋体" w:hint="eastAsia"/>
          <w:sz w:val="24"/>
          <w:szCs w:val="24"/>
        </w:rPr>
        <w:t>下列任何情况发生时，磋商保证金不予退还：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在磋商响应有效期内无正当理由撤回其响应文件或者在磋商过程中无正当理由</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活动（磋商供应商在提交最后报价之前</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的除外）；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）为谋取最终成交，磋商供应商在整个磋商过程中提供的相关文件被确认是虚假的、不真实的；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）参加磋商的供应商之间被证实有串通、欺诈行为或者恶意进行竞争，影响采购人合法权益的；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）整个采购活动中采取不正当手段诋毁、排挤其他供应商的；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）与采购人、代理机构相关工作人员恶意串通的；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）向采购人、代理机构相关工作人员行贿或者提供其他不正当利益的；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）成交供应商在规定期限内未能根据规定签订合同；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）成交供应商在规定期限内未能根据规定交纳履约保证金。</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37" w:name="_Toc61149562"/>
      <w:bookmarkStart w:id="38" w:name="_Toc14577362"/>
      <w:bookmarkStart w:id="39" w:name="_Toc513029224"/>
      <w:r w:rsidRPr="007A61A1">
        <w:rPr>
          <w:rFonts w:asciiTheme="minorEastAsia" w:eastAsiaTheme="minorEastAsia" w:hAnsiTheme="minorEastAsia" w:cs="宋体" w:hint="eastAsia"/>
          <w:b/>
          <w:sz w:val="24"/>
          <w:szCs w:val="24"/>
        </w:rPr>
        <w:t>三、响应文件的递交</w:t>
      </w:r>
      <w:bookmarkEnd w:id="37"/>
      <w:bookmarkEnd w:id="38"/>
      <w:bookmarkEnd w:id="3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0" w:name="_Toc14577363"/>
      <w:bookmarkStart w:id="41" w:name="_Toc462564084"/>
      <w:bookmarkStart w:id="42" w:name="_Toc513029225"/>
      <w:bookmarkStart w:id="43" w:name="_Toc61149563"/>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、响应文件的密封和标记</w:t>
      </w:r>
      <w:bookmarkEnd w:id="40"/>
      <w:bookmarkEnd w:id="41"/>
      <w:bookmarkEnd w:id="42"/>
      <w:bookmarkEnd w:id="43"/>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密封的响应文件应：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）按采购邀请中注明的地址送达规定地点；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）注明参加磋商项目名称、磋商文件编号及参加的分包号；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）密封包装上应写明磋商供应商名称和地址。</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如果密封包装未按要求密封和加写标记，代理机构对误投或过早启封概不负责。对由此造成提前开封的响应文件，代理机构将予以拒绝，作无效响应处理。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4" w:name="_Toc513029226"/>
      <w:bookmarkStart w:id="45" w:name="_Toc14577364"/>
      <w:bookmarkStart w:id="46" w:name="_Toc61149564"/>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bookmarkEnd w:id="44"/>
      <w:bookmarkEnd w:id="45"/>
      <w:bookmarkEnd w:id="46"/>
      <w:r w:rsidRPr="007A61A1">
        <w:rPr>
          <w:rFonts w:asciiTheme="minorEastAsia" w:eastAsiaTheme="minorEastAsia" w:hAnsiTheme="minorEastAsia" w:cs="宋体" w:hint="eastAsia"/>
          <w:sz w:val="24"/>
          <w:szCs w:val="24"/>
        </w:rPr>
        <w:t>响应文件开启时间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代理机构收到响应文件的时间不得迟于本磋商文件规定的响应文件接收截止时间。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Pr="007A61A1">
        <w:rPr>
          <w:rFonts w:asciiTheme="minorEastAsia" w:eastAsiaTheme="minorEastAsia" w:hAnsiTheme="minorEastAsia" w:cs="宋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7" w:name="_Toc61149565"/>
      <w:bookmarkStart w:id="48" w:name="_Toc14577365"/>
      <w:bookmarkStart w:id="49" w:name="_Toc51302922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、迟交的响应文件</w:t>
      </w:r>
      <w:bookmarkEnd w:id="47"/>
      <w:bookmarkEnd w:id="48"/>
      <w:bookmarkEnd w:id="4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代理机构将拒绝在规定的响应文件接收截止时间后接收任何响应文件。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0" w:name="_Toc513029228"/>
      <w:bookmarkStart w:id="51" w:name="_Toc61149566"/>
      <w:bookmarkStart w:id="52" w:name="_Toc14577366"/>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、响应文件的修改和撤回</w:t>
      </w:r>
      <w:bookmarkEnd w:id="50"/>
      <w:bookmarkEnd w:id="51"/>
      <w:bookmarkEnd w:id="52"/>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磋商供应商在递交响应文件后，可以修改或撤回其谈判响应文件，但这</w:t>
      </w:r>
      <w:r w:rsidRPr="007A61A1">
        <w:rPr>
          <w:rFonts w:asciiTheme="minorEastAsia" w:eastAsiaTheme="minorEastAsia" w:hAnsiTheme="minorEastAsia" w:cs="宋体" w:hint="eastAsia"/>
          <w:sz w:val="24"/>
          <w:szCs w:val="24"/>
        </w:rPr>
        <w:lastRenderedPageBreak/>
        <w:t>种修改和撤回，必须在规定的响应文件接收截止时间前，以书面形式送达指定地点。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磋商供应商的修改或撤回通知书，应按本文件规定进行编制、密封、标记和发送，并应在封套上加注“修改”和“撤回”字样。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r w:rsidRPr="007A61A1">
        <w:rPr>
          <w:rFonts w:asciiTheme="minorEastAsia" w:eastAsiaTheme="minorEastAsia" w:hAnsiTheme="minorEastAsia" w:cs="宋体" w:hint="eastAsia"/>
          <w:sz w:val="24"/>
          <w:szCs w:val="24"/>
        </w:rPr>
        <w:t>磋商供应商在提交最后报价之前，可以根据磋商情况退出磋商，代理机构退还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、磋商响应有效期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5.1 </w:t>
      </w:r>
      <w:r w:rsidRPr="007A61A1">
        <w:rPr>
          <w:rFonts w:asciiTheme="minorEastAsia" w:eastAsiaTheme="minorEastAsia" w:hAnsiTheme="minorEastAsia" w:cs="宋体" w:hint="eastAsia"/>
          <w:sz w:val="24"/>
          <w:szCs w:val="24"/>
        </w:rPr>
        <w:t>磋商响应有效期为代理机构规定的响应文件接收截止时间后六十（</w:t>
      </w:r>
      <w:r w:rsidRPr="007A61A1">
        <w:rPr>
          <w:rFonts w:asciiTheme="minorEastAsia" w:eastAsiaTheme="minorEastAsia" w:hAnsiTheme="minorEastAsia" w:cs="宋体"/>
          <w:sz w:val="24"/>
          <w:szCs w:val="24"/>
        </w:rPr>
        <w:t>60</w:t>
      </w:r>
      <w:r w:rsidRPr="007A61A1">
        <w:rPr>
          <w:rFonts w:asciiTheme="minorEastAsia" w:eastAsiaTheme="minorEastAsia" w:hAnsiTheme="minorEastAsia" w:cs="宋体" w:hint="eastAsia"/>
          <w:sz w:val="24"/>
          <w:szCs w:val="24"/>
        </w:rPr>
        <w:t>）天。磋商响应有效期比规定短的将被视为非实质性响应性而予以拒绝。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5.2 </w:t>
      </w:r>
      <w:r w:rsidRPr="007A61A1">
        <w:rPr>
          <w:rFonts w:asciiTheme="minorEastAsia" w:eastAsiaTheme="minorEastAsia" w:hAnsiTheme="minorEastAsia" w:cs="宋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w:t>
      </w:r>
      <w:proofErr w:type="gramStart"/>
      <w:r w:rsidRPr="007A61A1">
        <w:rPr>
          <w:rFonts w:asciiTheme="minorEastAsia" w:eastAsiaTheme="minorEastAsia" w:hAnsiTheme="minorEastAsia" w:cs="宋体" w:hint="eastAsia"/>
          <w:sz w:val="24"/>
          <w:szCs w:val="24"/>
        </w:rPr>
        <w:t>放弃磋商</w:t>
      </w:r>
      <w:proofErr w:type="gramEnd"/>
      <w:r w:rsidRPr="007A61A1">
        <w:rPr>
          <w:rFonts w:asciiTheme="minorEastAsia" w:eastAsiaTheme="minorEastAsia" w:hAnsiTheme="minorEastAsia" w:cs="宋体" w:hint="eastAsia"/>
          <w:sz w:val="24"/>
          <w:szCs w:val="24"/>
        </w:rPr>
        <w:t>响应，代理机构在</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四、磋商与评审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3" w:name="_Toc16938546"/>
      <w:bookmarkStart w:id="54" w:name="_Toc20823302"/>
      <w:bookmarkStart w:id="55" w:name="_Toc513029230"/>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53"/>
      <w:bookmarkEnd w:id="54"/>
      <w:bookmarkEnd w:id="55"/>
      <w:r w:rsidRPr="007A61A1">
        <w:rPr>
          <w:rFonts w:asciiTheme="minorEastAsia" w:eastAsiaTheme="minorEastAsia" w:hAnsiTheme="minorEastAsia" w:cs="宋体" w:hint="eastAsia"/>
          <w:sz w:val="24"/>
          <w:szCs w:val="24"/>
        </w:rPr>
        <w:t>磋商仪式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6" w:name="_Toc20823303"/>
      <w:bookmarkStart w:id="57" w:name="_Toc16938547"/>
      <w:bookmarkStart w:id="58" w:name="_Toc513029231"/>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、磋商小组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2.1 </w:t>
      </w:r>
      <w:r w:rsidRPr="007A61A1">
        <w:rPr>
          <w:rFonts w:asciiTheme="minorEastAsia" w:eastAsiaTheme="minorEastAsia" w:hAnsiTheme="minorEastAsia" w:cs="宋体" w:hint="eastAsia"/>
          <w:sz w:val="24"/>
          <w:szCs w:val="24"/>
        </w:rPr>
        <w:t>磋商开始仪式结束后，代理机构将立即组织磋商小组进行评审。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磋商小组由政府采购评审专家、采购人代表组成，</w:t>
      </w:r>
      <w:proofErr w:type="gramStart"/>
      <w:r w:rsidRPr="007A61A1">
        <w:rPr>
          <w:rFonts w:asciiTheme="minorEastAsia" w:eastAsiaTheme="minorEastAsia" w:hAnsiTheme="minorEastAsia" w:cs="宋体" w:hint="eastAsia"/>
          <w:sz w:val="24"/>
          <w:szCs w:val="24"/>
        </w:rPr>
        <w:t>且人员</w:t>
      </w:r>
      <w:proofErr w:type="gramEnd"/>
      <w:r w:rsidRPr="007A61A1">
        <w:rPr>
          <w:rFonts w:asciiTheme="minorEastAsia" w:eastAsiaTheme="minorEastAsia" w:hAnsiTheme="minorEastAsia" w:cs="宋体" w:hint="eastAsia"/>
          <w:sz w:val="24"/>
          <w:szCs w:val="24"/>
        </w:rPr>
        <w:t>构成符合政府采购有关规定。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3</w:t>
      </w:r>
      <w:r w:rsidRPr="007A61A1">
        <w:rPr>
          <w:rFonts w:asciiTheme="minorEastAsia" w:eastAsiaTheme="minorEastAsia" w:hAnsiTheme="minorEastAsia" w:cs="宋体" w:hint="eastAsia"/>
          <w:sz w:val="24"/>
          <w:szCs w:val="24"/>
        </w:rPr>
        <w:t>、磋商评审过程的保密</w:t>
      </w:r>
      <w:bookmarkEnd w:id="56"/>
      <w:bookmarkEnd w:id="57"/>
      <w:bookmarkEnd w:id="58"/>
      <w:r w:rsidRPr="007A61A1">
        <w:rPr>
          <w:rFonts w:asciiTheme="minorEastAsia" w:eastAsiaTheme="minorEastAsia" w:hAnsiTheme="minorEastAsia" w:cs="宋体" w:hint="eastAsia"/>
          <w:sz w:val="24"/>
          <w:szCs w:val="24"/>
        </w:rPr>
        <w:t>与公正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磋商小组、采购人和代理机构工作人员、相关监督人员等与评审工作有关的人员，对评审情况以及在评审过程中获悉的国家秘密、商业秘密负有保密责任。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3.2</w:t>
      </w:r>
      <w:r w:rsidRPr="007A61A1">
        <w:rPr>
          <w:rFonts w:asciiTheme="minorEastAsia" w:eastAsiaTheme="minorEastAsia" w:hAnsiTheme="minorEastAsia" w:cs="宋体" w:hint="eastAsia"/>
          <w:sz w:val="24"/>
          <w:szCs w:val="24"/>
        </w:rPr>
        <w:t>在磋商评审过程中，磋商供应商不得以任何行为影响磋商评审过程，否则其响应文件将被作为无效响应文件。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3.3</w:t>
      </w:r>
      <w:r w:rsidRPr="007A61A1">
        <w:rPr>
          <w:rFonts w:asciiTheme="minorEastAsia" w:eastAsiaTheme="minorEastAsia" w:hAnsiTheme="minorEastAsia"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9" w:name="_Toc16938548"/>
      <w:bookmarkStart w:id="60" w:name="_Toc513029232"/>
      <w:bookmarkStart w:id="61" w:name="_Toc20823304"/>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、评审过程的澄清</w:t>
      </w:r>
      <w:bookmarkEnd w:id="59"/>
      <w:bookmarkEnd w:id="60"/>
      <w:bookmarkEnd w:id="61"/>
      <w:r w:rsidRPr="007A61A1">
        <w:rPr>
          <w:rFonts w:asciiTheme="minorEastAsia" w:eastAsiaTheme="minorEastAsia" w:hAnsiTheme="minorEastAsia" w:cs="宋体" w:hint="eastAsia"/>
          <w:sz w:val="24"/>
          <w:szCs w:val="24"/>
        </w:rPr>
        <w:t>、说明和更正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必要的澄清、说明或者更正。供应商的澄清、说明或者更正不得超出响应文件的范围或者改变响应文件的实质性内容。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小组澄清要求的供应商如未按规定做出澄清，其风险由供应商自行承担。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2" w:name="_Toc513029233"/>
      <w:bookmarkStart w:id="63" w:name="_Toc20823305"/>
      <w:bookmarkStart w:id="64" w:name="_Toc1693854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、对响应文件的初审</w:t>
      </w:r>
      <w:bookmarkEnd w:id="62"/>
      <w:bookmarkEnd w:id="63"/>
      <w:bookmarkEnd w:id="64"/>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响应文件初审分为资格性检查和符合性检查。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资格性检查：依据法律法规和磋商文件的规定，对响应文件中的资格证明文件、磋商保证金等进行审查，以确定供应商是否具备参加磋商的资格。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符合性检查：依据磋商文件的规定，从响应文件的有效性、完整性和对磋商文件的响应程度进行审查，以确定是否对磋商文件的实质性要求</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5.2</w:t>
      </w:r>
      <w:r w:rsidRPr="007A61A1">
        <w:rPr>
          <w:rFonts w:asciiTheme="minorEastAsia" w:eastAsiaTheme="minorEastAsia" w:hAnsiTheme="minorEastAsia"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结论。磋商小组决定响应文件的</w:t>
      </w:r>
      <w:proofErr w:type="gramStart"/>
      <w:r w:rsidRPr="007A61A1">
        <w:rPr>
          <w:rFonts w:asciiTheme="minorEastAsia" w:eastAsiaTheme="minorEastAsia" w:hAnsiTheme="minorEastAsia" w:cs="宋体" w:hint="eastAsia"/>
          <w:sz w:val="24"/>
          <w:szCs w:val="24"/>
        </w:rPr>
        <w:t>响应性只根据</w:t>
      </w:r>
      <w:proofErr w:type="gramEnd"/>
      <w:r w:rsidRPr="007A61A1">
        <w:rPr>
          <w:rFonts w:asciiTheme="minorEastAsia" w:eastAsiaTheme="minorEastAsia" w:hAnsiTheme="minorEastAsia" w:cs="宋体" w:hint="eastAsia"/>
          <w:sz w:val="24"/>
          <w:szCs w:val="24"/>
        </w:rPr>
        <w:t>响应文件本身的内容，而不寻求外部的证据。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5.3 </w:t>
      </w:r>
      <w:r w:rsidRPr="007A61A1">
        <w:rPr>
          <w:rFonts w:asciiTheme="minorEastAsia" w:eastAsiaTheme="minorEastAsia" w:hAnsiTheme="minorEastAsia" w:cs="宋体" w:hint="eastAsia"/>
          <w:sz w:val="24"/>
          <w:szCs w:val="24"/>
        </w:rPr>
        <w:t>被认定为未实质性响应磋商文件的响应文件的情形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）未按要求交纳磋商保证金的；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）未按照磋商文件规定要求密封、签署、盖章的；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）供应商在报价时采用选择性报价；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）供应商不</w:t>
      </w:r>
      <w:proofErr w:type="gramStart"/>
      <w:r w:rsidRPr="007A61A1">
        <w:rPr>
          <w:rFonts w:asciiTheme="minorEastAsia" w:eastAsiaTheme="minorEastAsia" w:hAnsiTheme="minorEastAsia" w:cs="宋体" w:hint="eastAsia"/>
          <w:sz w:val="24"/>
          <w:szCs w:val="24"/>
        </w:rPr>
        <w:t>具备磋商</w:t>
      </w:r>
      <w:proofErr w:type="gramEnd"/>
      <w:r w:rsidRPr="007A61A1">
        <w:rPr>
          <w:rFonts w:asciiTheme="minorEastAsia" w:eastAsiaTheme="minorEastAsia" w:hAnsiTheme="minorEastAsia" w:cs="宋体" w:hint="eastAsia"/>
          <w:sz w:val="24"/>
          <w:szCs w:val="24"/>
        </w:rPr>
        <w:t>文件中规定资格要求的；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）不符合法律、法规和磋商文件中规定的其他实质性要求和条件的（本磋商文件中斜体且有下划线部分为实质性要求和条件）；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）其他法律、法规及本磋商文件规定的属未实质性响应的响应文件的情形。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5.4 </w:t>
      </w:r>
      <w:r w:rsidRPr="007A61A1">
        <w:rPr>
          <w:rFonts w:asciiTheme="minorEastAsia" w:eastAsiaTheme="minorEastAsia" w:hAnsiTheme="minorEastAsia"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5.5</w:t>
      </w:r>
      <w:r w:rsidRPr="007A61A1">
        <w:rPr>
          <w:rFonts w:asciiTheme="minorEastAsia" w:eastAsiaTheme="minorEastAsia" w:hAnsiTheme="minorEastAsia"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5" w:name="_Toc513029234"/>
      <w:bookmarkStart w:id="66" w:name="_Toc16938550"/>
      <w:bookmarkStart w:id="67" w:name="_Toc20823306"/>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End w:id="65"/>
      <w:bookmarkEnd w:id="66"/>
      <w:bookmarkEnd w:id="67"/>
      <w:r w:rsidRPr="007A61A1">
        <w:rPr>
          <w:rFonts w:asciiTheme="minorEastAsia" w:eastAsiaTheme="minorEastAsia" w:hAnsiTheme="minorEastAsia" w:cs="宋体" w:hint="eastAsia"/>
          <w:sz w:val="24"/>
          <w:szCs w:val="24"/>
        </w:rPr>
        <w:t>磋商程序及评审方法和标准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8" w:name="_Toc16938551"/>
      <w:bookmarkStart w:id="69" w:name="_Toc20823307"/>
      <w:bookmarkStart w:id="70" w:name="_Toc513029235"/>
      <w:r w:rsidRPr="007A61A1">
        <w:rPr>
          <w:rFonts w:asciiTheme="minorEastAsia" w:eastAsiaTheme="minorEastAsia" w:hAnsiTheme="minorEastAsia" w:cs="宋体"/>
          <w:sz w:val="24"/>
          <w:szCs w:val="24"/>
        </w:rPr>
        <w:lastRenderedPageBreak/>
        <w:t>6.1</w:t>
      </w:r>
      <w:r w:rsidRPr="007A61A1">
        <w:rPr>
          <w:rFonts w:asciiTheme="minorEastAsia" w:eastAsiaTheme="minorEastAsia" w:hAnsiTheme="minorEastAsia" w:cs="宋体" w:hint="eastAsia"/>
          <w:sz w:val="24"/>
          <w:szCs w:val="24"/>
        </w:rPr>
        <w:t>磋商程序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6.1.1</w:t>
        </w:r>
      </w:smartTag>
      <w:r w:rsidRPr="007A61A1">
        <w:rPr>
          <w:rFonts w:asciiTheme="minorEastAsia" w:eastAsiaTheme="minorEastAsia" w:hAnsiTheme="minorEastAsia" w:cs="宋体" w:hint="eastAsia"/>
          <w:sz w:val="24"/>
          <w:szCs w:val="24"/>
        </w:rPr>
        <w:t>对于通过资格性和符合性审查的供应商，磋商小组所有成员将集中与单一供应商分别进行磋商。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在磋商过程中，磋商小组可能根据磋商文件和磋商情况实质性变动的内容有：采购需求中的技术、服务要求以及合同草案条款。对磋商文件</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磋商文件能够详细列明采购标的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技术、服务要求的，磋商结束后，磋商小组将要求所有实质性响应的供应商在规定时间内提交最后报价。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磋商文件不能详细列明采购标的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技术、服务要求，需经磋商由供应商提供最终设计方案或解决方案的，磋商结束后，磋商小组将按照少数服从多数的原则投票推荐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家以上供应商的设计方案或者解决方案，并要求其在规定时间内提交最后报价。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6.1.3</w:t>
        </w:r>
      </w:smartTag>
      <w:r w:rsidRPr="007A61A1">
        <w:rPr>
          <w:rFonts w:asciiTheme="minorEastAsia" w:eastAsiaTheme="minorEastAsia" w:hAnsiTheme="minorEastAsia" w:cs="宋体" w:hint="eastAsia"/>
          <w:sz w:val="24"/>
          <w:szCs w:val="24"/>
        </w:rPr>
        <w:t>磋商供应商未在磋商小组规定的时间内完成最后报价的视为放弃磋商，其磋商</w:t>
      </w:r>
      <w:proofErr w:type="gramStart"/>
      <w:r w:rsidRPr="007A61A1">
        <w:rPr>
          <w:rFonts w:asciiTheme="minorEastAsia" w:eastAsiaTheme="minorEastAsia" w:hAnsiTheme="minorEastAsia" w:cs="宋体" w:hint="eastAsia"/>
          <w:sz w:val="24"/>
          <w:szCs w:val="24"/>
        </w:rPr>
        <w:t>响应按</w:t>
      </w:r>
      <w:proofErr w:type="gramEnd"/>
      <w:r w:rsidRPr="007A61A1">
        <w:rPr>
          <w:rFonts w:asciiTheme="minorEastAsia" w:eastAsiaTheme="minorEastAsia" w:hAnsiTheme="minorEastAsia" w:cs="宋体" w:hint="eastAsia"/>
          <w:sz w:val="24"/>
          <w:szCs w:val="24"/>
        </w:rPr>
        <w:t>无效响应处理。最后报价须由磋商供应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代表人或授权代表签字或者加盖公章。已提交响应文件的供应商，在提交最后报价之前，可以根据磋商情况退出磋商。代理机构将退还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6.2 </w:t>
      </w:r>
      <w:r w:rsidRPr="007A61A1">
        <w:rPr>
          <w:rFonts w:asciiTheme="minorEastAsia" w:eastAsiaTheme="minorEastAsia" w:hAnsiTheme="minorEastAsia" w:cs="宋体" w:hint="eastAsia"/>
          <w:sz w:val="24"/>
          <w:szCs w:val="24"/>
        </w:rPr>
        <w:t>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6.2.1</w:t>
        </w:r>
      </w:smartTag>
      <w:r w:rsidRPr="007A61A1">
        <w:rPr>
          <w:rFonts w:asciiTheme="minorEastAsia" w:eastAsiaTheme="minorEastAsia" w:hAnsiTheme="minorEastAsia" w:cs="宋体" w:hint="eastAsia"/>
          <w:sz w:val="24"/>
          <w:szCs w:val="24"/>
        </w:rPr>
        <w:t>评审方法。经磋商确定最终采购需求和提交最后报价的供应商后，由磋商小组采用综合评分法对提交最后报价的供应商的响应文件和最后报价进行综合评分。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综合评分法，是指响应文件满足磋商文件全部实质性要求且按评审因素的量化指标评审得分最高的供应商为成交候选供应商的评审方法。评审时，磋商小组各成员独立对每个</w:t>
      </w:r>
      <w:proofErr w:type="gramStart"/>
      <w:r w:rsidRPr="007A61A1">
        <w:rPr>
          <w:rFonts w:asciiTheme="minorEastAsia" w:eastAsiaTheme="minorEastAsia" w:hAnsiTheme="minorEastAsia" w:cs="宋体" w:hint="eastAsia"/>
          <w:sz w:val="24"/>
          <w:szCs w:val="24"/>
        </w:rPr>
        <w:t>有效响应</w:t>
      </w:r>
      <w:proofErr w:type="gramEnd"/>
      <w:r w:rsidRPr="007A61A1">
        <w:rPr>
          <w:rFonts w:asciiTheme="minorEastAsia" w:eastAsiaTheme="minorEastAsia" w:hAnsiTheme="minorEastAsia" w:cs="宋体" w:hint="eastAsia"/>
          <w:sz w:val="24"/>
          <w:szCs w:val="24"/>
        </w:rPr>
        <w:t>的文件进行评价、打分，然后汇总每个供应商每项评分因素的得分。</w:t>
      </w:r>
    </w:p>
    <w:p w:rsidR="00D96712" w:rsidRPr="007A61A1" w:rsidRDefault="00D96712" w:rsidP="00D96712">
      <w:pPr>
        <w:pStyle w:val="ad"/>
        <w:spacing w:before="0" w:beforeAutospacing="0" w:line="360" w:lineRule="auto"/>
        <w:rPr>
          <w:rFonts w:asciiTheme="minorEastAsia" w:eastAsiaTheme="minorEastAsia" w:hAnsiTheme="minorEastAsia"/>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hint="eastAsia"/>
          </w:rPr>
          <w:t xml:space="preserve">　</w:t>
        </w:r>
        <w:r w:rsidRPr="007A61A1">
          <w:rPr>
            <w:rFonts w:asciiTheme="minorEastAsia" w:eastAsiaTheme="minorEastAsia" w:hAnsiTheme="minorEastAsia"/>
          </w:rPr>
          <w:t>6.2.2</w:t>
        </w:r>
      </w:smartTag>
      <w:r w:rsidRPr="007A61A1">
        <w:rPr>
          <w:rFonts w:asciiTheme="minorEastAsia" w:eastAsiaTheme="minorEastAsia" w:hAnsiTheme="minorEastAsia" w:hint="eastAsia"/>
        </w:rPr>
        <w:t>评审标准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见本磋商文件第六章规定。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采购活动终止的情况</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出现下列情形之一的，本次竞争性磋商采购活动将被终止：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）因情况变化，不再符合规定的竞争性磋商采购方式适用情形的；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）出现影响采购公正的违法、违规行为的；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条第三款规定的情形外，在采购过程中符合要求的供应商或者报价未超过采购预算的供应商不足</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家的。</w:t>
      </w:r>
    </w:p>
    <w:bookmarkEnd w:id="68"/>
    <w:bookmarkEnd w:id="69"/>
    <w:bookmarkEnd w:id="70"/>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五、成交</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71" w:name="_Toc513029238"/>
      <w:bookmarkStart w:id="72" w:name="_Toc20823310"/>
      <w:bookmarkStart w:id="73" w:name="_Toc16938554"/>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71"/>
      <w:r w:rsidRPr="007A61A1">
        <w:rPr>
          <w:rFonts w:asciiTheme="minorEastAsia" w:eastAsiaTheme="minorEastAsia" w:hAnsiTheme="minorEastAsia" w:cs="宋体" w:hint="eastAsia"/>
          <w:sz w:val="24"/>
          <w:szCs w:val="24"/>
        </w:rPr>
        <w:t>确定</w:t>
      </w:r>
      <w:bookmarkEnd w:id="72"/>
      <w:bookmarkEnd w:id="73"/>
      <w:r w:rsidRPr="007A61A1">
        <w:rPr>
          <w:rFonts w:asciiTheme="minorEastAsia" w:eastAsiaTheme="minorEastAsia" w:hAnsiTheme="minorEastAsia" w:cs="宋体" w:hint="eastAsia"/>
          <w:sz w:val="24"/>
          <w:szCs w:val="24"/>
        </w:rPr>
        <w:t>成交单位</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磋商小组根据综合评分情况，按照评审得分由高到低顺序推荐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名以上成交候选供应商，并编写评审报告。符合本文件第</w:t>
      </w:r>
      <w:r w:rsidRPr="007A61A1">
        <w:rPr>
          <w:rFonts w:asciiTheme="minorEastAsia" w:eastAsiaTheme="minorEastAsia" w:hAnsiTheme="minorEastAsia" w:cs="宋体"/>
          <w:sz w:val="24"/>
          <w:szCs w:val="24"/>
        </w:rPr>
        <w:t>6.1.2</w:t>
      </w:r>
      <w:r w:rsidRPr="007A61A1">
        <w:rPr>
          <w:rFonts w:asciiTheme="minorEastAsia" w:eastAsiaTheme="minorEastAsia" w:hAnsiTheme="minorEastAsia" w:cs="宋体" w:hint="eastAsia"/>
          <w:sz w:val="24"/>
          <w:szCs w:val="24"/>
        </w:rPr>
        <w:t>条情形的，可以推荐</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家成交候选供应商。评审得分相同的，按照最后报价由低到高的顺序推荐。评审得分且最后报价相同的，按照技术指标优劣顺序推荐。</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个工作日。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若有充分证据证明，成交供应</w:t>
      </w:r>
      <w:proofErr w:type="gramStart"/>
      <w:r w:rsidRPr="007A61A1">
        <w:rPr>
          <w:rFonts w:asciiTheme="minorEastAsia" w:eastAsiaTheme="minorEastAsia" w:hAnsiTheme="minorEastAsia" w:cs="宋体" w:hint="eastAsia"/>
          <w:sz w:val="24"/>
          <w:szCs w:val="24"/>
        </w:rPr>
        <w:t>商出现</w:t>
      </w:r>
      <w:proofErr w:type="gramEnd"/>
      <w:r w:rsidRPr="007A61A1">
        <w:rPr>
          <w:rFonts w:asciiTheme="minorEastAsia" w:eastAsiaTheme="minorEastAsia" w:hAnsiTheme="minorEastAsia" w:cs="宋体" w:hint="eastAsia"/>
          <w:sz w:val="24"/>
          <w:szCs w:val="24"/>
        </w:rPr>
        <w:t>下列情况之一的，一经查实，将被取消成交资格：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）提供虚假材料谋取成交的；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）与评审专家、采购人、其他供应商或者代理机构工作人员恶意串通的；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）向评审专家、采购人或代理机构工作人员行贿或者提供其他不正当利益的；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）恶意竞争，最终总报价明显低于其自身合理成本且又无法提供证明的；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）不满足本磋商文件规定的实质性要求，但在评审过程中又未被磋商小组发现的；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）成交后无正当理由拒不与采购人签订政府采购合同或者未按照磋商文件确定的事项签订政府采购合同；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）将政府采购合同转包；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）法律、法规、规章规定的属于成交无效的其他情形。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、质疑处理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）对可以质疑的磋商文件提出质疑的，为</w:t>
      </w:r>
      <w:proofErr w:type="gramStart"/>
      <w:r w:rsidRPr="007A61A1">
        <w:rPr>
          <w:rFonts w:asciiTheme="minorEastAsia" w:eastAsiaTheme="minorEastAsia" w:hAnsiTheme="minorEastAsia" w:cs="宋体" w:hint="eastAsia"/>
          <w:sz w:val="24"/>
          <w:szCs w:val="24"/>
        </w:rPr>
        <w:t>收到磋商</w:t>
      </w:r>
      <w:proofErr w:type="gramEnd"/>
      <w:r w:rsidRPr="007A61A1">
        <w:rPr>
          <w:rFonts w:asciiTheme="minorEastAsia" w:eastAsiaTheme="minorEastAsia" w:hAnsiTheme="minorEastAsia" w:cs="宋体" w:hint="eastAsia"/>
          <w:sz w:val="24"/>
          <w:szCs w:val="24"/>
        </w:rPr>
        <w:t>文件之日或者磋商文件公告期限届满之日；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）对采购过程提出质疑的，为各采购程序环节结束之日；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）对成交结果提出质疑的，为成交结果公告期限届满之日。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Pr="007A61A1">
        <w:rPr>
          <w:rFonts w:asciiTheme="minorEastAsia" w:eastAsiaTheme="minorEastAsia" w:hAnsiTheme="minorEastAsia" w:cs="宋体" w:hint="eastAsia"/>
          <w:sz w:val="24"/>
          <w:szCs w:val="24"/>
        </w:rPr>
        <w:t>质疑必须由磋商供应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代表人或授权代表（响应文件中所确定的）以原件送达的方式提交，未按上述要求提交的质疑函（含传真、电子邮件等）代理机构有权不予受理。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2.3</w:t>
      </w:r>
      <w:r w:rsidRPr="007A61A1">
        <w:rPr>
          <w:rFonts w:asciiTheme="minorEastAsia" w:eastAsiaTheme="minorEastAsia" w:hAnsiTheme="minorEastAsia" w:cs="宋体" w:hint="eastAsia"/>
          <w:sz w:val="24"/>
          <w:szCs w:val="24"/>
        </w:rPr>
        <w:t>未参加磋商采购活动的供应商或在磋商采购活动中自身权益未受到损害的供应商所提出的质疑不予受理。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2.4</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包括下列内容：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）质疑供应商的名称、地址、邮编、联系人、联系电话；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）具体的质疑事项及明确的请求；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）认为自己合法权益受到损害或可能受到损害的相关证据材料；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）提起质疑的日期；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署名：质疑人为自然人的，应当由本人签字并</w:t>
      </w:r>
      <w:proofErr w:type="gramStart"/>
      <w:r w:rsidRPr="007A61A1">
        <w:rPr>
          <w:rFonts w:asciiTheme="minorEastAsia" w:eastAsiaTheme="minorEastAsia" w:hAnsiTheme="minorEastAsia" w:cs="宋体" w:hint="eastAsia"/>
          <w:sz w:val="24"/>
          <w:szCs w:val="24"/>
        </w:rPr>
        <w:t>附有效</w:t>
      </w:r>
      <w:proofErr w:type="gramEnd"/>
      <w:r w:rsidRPr="007A61A1">
        <w:rPr>
          <w:rFonts w:asciiTheme="minorEastAsia" w:eastAsiaTheme="minorEastAsia" w:hAnsiTheme="minorEastAsia"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2.5</w:t>
      </w:r>
      <w:r w:rsidRPr="007A61A1">
        <w:rPr>
          <w:rFonts w:asciiTheme="minorEastAsia" w:eastAsiaTheme="minorEastAsia" w:hAnsiTheme="minorEastAsia" w:cs="宋体" w:hint="eastAsia"/>
          <w:sz w:val="24"/>
          <w:szCs w:val="24"/>
        </w:rPr>
        <w:t>代理机构收到质疑函后，将对质疑的形式和内容进行审查，如质疑函内容、格式不符合规定，代理机构将告知质疑人进行补正。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2.6</w:t>
      </w:r>
      <w:r w:rsidRPr="007A61A1">
        <w:rPr>
          <w:rFonts w:asciiTheme="minorEastAsia" w:eastAsiaTheme="minorEastAsia" w:hAnsiTheme="minorEastAsia" w:cs="宋体" w:hint="eastAsia"/>
          <w:sz w:val="24"/>
          <w:szCs w:val="24"/>
        </w:rPr>
        <w:t>质疑人应当在法定质疑期限内进行补正并重新提交质疑函，拒不补正或者在法定期限内未重新提交质疑函的，为无效质疑，代理机构有权不予受理。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2.7</w:t>
      </w:r>
      <w:r w:rsidRPr="007A61A1">
        <w:rPr>
          <w:rFonts w:asciiTheme="minorEastAsia" w:eastAsiaTheme="minorEastAsia" w:hAnsiTheme="minorEastAsia" w:cs="宋体" w:hint="eastAsia"/>
          <w:sz w:val="24"/>
          <w:szCs w:val="24"/>
        </w:rPr>
        <w:t>对于内容、格式符合规定的质疑函，代理机构将在收到参加谈判供应商的书面质疑后七个工作日内</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答复，并以书面形式通知质疑供应商和其他相关供应商，答复的内容不涉及商业秘密。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2.8</w:t>
      </w:r>
      <w:r w:rsidRPr="007A61A1">
        <w:rPr>
          <w:rFonts w:asciiTheme="minorEastAsia" w:eastAsiaTheme="minorEastAsia" w:hAnsiTheme="minorEastAsia"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74" w:name="_Toc16938553"/>
      <w:bookmarkStart w:id="75" w:name="_Toc20823309"/>
      <w:bookmarkStart w:id="76" w:name="_Toc513029237"/>
      <w:r w:rsidRPr="007A61A1">
        <w:rPr>
          <w:rFonts w:asciiTheme="minorEastAsia" w:eastAsiaTheme="minorEastAsia" w:hAnsiTheme="minorEastAsia" w:cs="宋体" w:hint="eastAsia"/>
          <w:b/>
          <w:sz w:val="24"/>
          <w:szCs w:val="24"/>
        </w:rPr>
        <w:t>六、合同签订相关事项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1.l</w:t>
      </w:r>
      <w:r w:rsidRPr="007A61A1">
        <w:rPr>
          <w:rFonts w:asciiTheme="minorEastAsia" w:eastAsiaTheme="minorEastAsia" w:hAnsiTheme="minorEastAsia" w:cs="宋体" w:hint="eastAsia"/>
          <w:sz w:val="24"/>
          <w:szCs w:val="24"/>
        </w:rPr>
        <w:t>成交供应商确定后，代理机构将向成交供应商发出成交通知书。成交供应商应按成交通知书规定的时间、地点</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磋商文件、成交供应商的响应文件及磋商采购过程中有关澄清、承诺文件均应作为合同附件。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 xml:space="preserve">1.3 </w:t>
      </w:r>
      <w:r w:rsidRPr="007A61A1">
        <w:rPr>
          <w:rFonts w:asciiTheme="minorEastAsia" w:eastAsiaTheme="minorEastAsia" w:hAnsiTheme="minorEastAsia" w:cs="宋体" w:hint="eastAsia"/>
          <w:sz w:val="24"/>
          <w:szCs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、履约保证金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bookmarkEnd w:id="74"/>
      <w:bookmarkEnd w:id="75"/>
      <w:bookmarkEnd w:id="76"/>
      <w:r w:rsidRPr="007A61A1">
        <w:rPr>
          <w:rFonts w:asciiTheme="minorEastAsia" w:eastAsiaTheme="minorEastAsia" w:hAnsiTheme="minorEastAsia" w:cs="宋体" w:hint="eastAsia"/>
          <w:sz w:val="24"/>
          <w:szCs w:val="24"/>
        </w:rPr>
        <w:t>履约保证金为合同价款的</w:t>
      </w:r>
      <w:r w:rsidRPr="007A61A1">
        <w:rPr>
          <w:rFonts w:asciiTheme="minorEastAsia" w:eastAsiaTheme="minorEastAsia" w:hAnsiTheme="minorEastAsia" w:cs="宋体"/>
          <w:b/>
          <w:bCs/>
          <w:sz w:val="24"/>
          <w:szCs w:val="24"/>
          <w:u w:val="single"/>
        </w:rPr>
        <w:t xml:space="preserve"> 5 %</w:t>
      </w:r>
      <w:r w:rsidRPr="007A61A1">
        <w:rPr>
          <w:rFonts w:asciiTheme="minorEastAsia" w:eastAsiaTheme="minorEastAsia" w:hAnsiTheme="minorEastAsia" w:cs="宋体" w:hint="eastAsia"/>
          <w:sz w:val="24"/>
          <w:szCs w:val="24"/>
        </w:rPr>
        <w:t>。</w:t>
      </w:r>
    </w:p>
    <w:p w:rsidR="00D96712" w:rsidRPr="007A61A1" w:rsidRDefault="00D96712" w:rsidP="00D96712">
      <w:pPr>
        <w:pStyle w:val="215"/>
        <w:ind w:firstLineChars="0" w:firstLine="0"/>
        <w:jc w:val="both"/>
        <w:rPr>
          <w:rFonts w:asciiTheme="minorEastAsia" w:eastAsiaTheme="minorEastAsia" w:hAnsiTheme="minorEastAsia" w:cs="宋体"/>
          <w:color w:val="auto"/>
          <w:sz w:val="24"/>
          <w:szCs w:val="24"/>
        </w:rPr>
      </w:pPr>
      <w:r w:rsidRPr="007A61A1">
        <w:rPr>
          <w:rFonts w:asciiTheme="minorEastAsia" w:eastAsiaTheme="minorEastAsia" w:hAnsiTheme="minorEastAsia" w:cs="宋体" w:hint="eastAsia"/>
          <w:color w:val="auto"/>
          <w:sz w:val="24"/>
          <w:szCs w:val="24"/>
        </w:rPr>
        <w:t>七、代理服务费</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被确认</w:t>
      </w:r>
      <w:proofErr w:type="gramStart"/>
      <w:r w:rsidRPr="007A61A1">
        <w:rPr>
          <w:rFonts w:asciiTheme="minorEastAsia" w:eastAsiaTheme="minorEastAsia" w:hAnsiTheme="minorEastAsia" w:cs="宋体" w:hint="eastAsia"/>
          <w:b/>
          <w:bCs/>
          <w:sz w:val="24"/>
          <w:szCs w:val="24"/>
        </w:rPr>
        <w:t>成交成交</w:t>
      </w:r>
      <w:proofErr w:type="gramEnd"/>
      <w:r w:rsidRPr="007A61A1">
        <w:rPr>
          <w:rFonts w:asciiTheme="minorEastAsia" w:eastAsiaTheme="minorEastAsia" w:hAnsiTheme="minorEastAsia" w:cs="宋体" w:hint="eastAsia"/>
          <w:b/>
          <w:bCs/>
          <w:sz w:val="24"/>
          <w:szCs w:val="24"/>
        </w:rPr>
        <w:t>供应商须向采购代理机构支付服务费，服务费的收费标准按国家发展改革委员会</w:t>
      </w:r>
      <w:proofErr w:type="gramStart"/>
      <w:r w:rsidRPr="007A61A1">
        <w:rPr>
          <w:rFonts w:asciiTheme="minorEastAsia" w:eastAsiaTheme="minorEastAsia" w:hAnsiTheme="minorEastAsia" w:cs="宋体" w:hint="eastAsia"/>
          <w:b/>
          <w:bCs/>
          <w:sz w:val="24"/>
          <w:szCs w:val="24"/>
        </w:rPr>
        <w:t>发改价格</w:t>
      </w:r>
      <w:proofErr w:type="gramEnd"/>
      <w:r w:rsidRPr="007A61A1">
        <w:rPr>
          <w:rFonts w:asciiTheme="minorEastAsia" w:eastAsiaTheme="minorEastAsia" w:hAnsiTheme="minorEastAsia" w:cs="宋体"/>
          <w:b/>
          <w:bCs/>
          <w:sz w:val="24"/>
          <w:szCs w:val="24"/>
        </w:rPr>
        <w:t>[2011]534</w:t>
      </w:r>
      <w:r w:rsidRPr="007A61A1">
        <w:rPr>
          <w:rFonts w:asciiTheme="minorEastAsia" w:eastAsiaTheme="minorEastAsia" w:hAnsiTheme="minorEastAsia" w:cs="宋体" w:hint="eastAsia"/>
          <w:b/>
          <w:bCs/>
          <w:sz w:val="24"/>
          <w:szCs w:val="24"/>
        </w:rPr>
        <w:t>号文件规定执行，本项目成交服务费收取人民币</w:t>
      </w:r>
      <w:r w:rsidRPr="007A61A1">
        <w:rPr>
          <w:rFonts w:asciiTheme="minorEastAsia" w:eastAsiaTheme="minorEastAsia" w:hAnsiTheme="minorEastAsia" w:cs="宋体" w:hint="eastAsia"/>
          <w:b/>
          <w:bCs/>
          <w:sz w:val="24"/>
          <w:szCs w:val="24"/>
          <w:u w:val="single"/>
        </w:rPr>
        <w:t>4</w:t>
      </w:r>
      <w:r w:rsidR="006A2649" w:rsidRPr="007A61A1">
        <w:rPr>
          <w:rFonts w:asciiTheme="minorEastAsia" w:eastAsiaTheme="minorEastAsia" w:hAnsiTheme="minorEastAsia" w:cs="宋体" w:hint="eastAsia"/>
          <w:b/>
          <w:bCs/>
          <w:sz w:val="24"/>
          <w:szCs w:val="24"/>
          <w:u w:val="single"/>
        </w:rPr>
        <w:t>5</w:t>
      </w:r>
      <w:r w:rsidRPr="007A61A1">
        <w:rPr>
          <w:rFonts w:asciiTheme="minorEastAsia" w:eastAsiaTheme="minorEastAsia" w:hAnsiTheme="minorEastAsia" w:cs="宋体" w:hint="eastAsia"/>
          <w:b/>
          <w:bCs/>
          <w:sz w:val="24"/>
          <w:szCs w:val="24"/>
          <w:u w:val="single"/>
        </w:rPr>
        <w:t>00</w:t>
      </w:r>
      <w:r w:rsidRPr="007A61A1">
        <w:rPr>
          <w:rFonts w:asciiTheme="minorEastAsia" w:eastAsiaTheme="minorEastAsia" w:hAnsiTheme="minorEastAsia" w:cs="宋体" w:hint="eastAsia"/>
          <w:b/>
          <w:bCs/>
          <w:sz w:val="24"/>
          <w:szCs w:val="24"/>
        </w:rPr>
        <w:t>元。</w:t>
      </w: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D6542D" w:rsidP="004E6FEF">
      <w:pPr>
        <w:tabs>
          <w:tab w:val="left" w:pos="900"/>
        </w:tabs>
        <w:spacing w:afterLines="50" w:after="156" w:line="360" w:lineRule="auto"/>
        <w:ind w:firstLineChars="200" w:firstLine="482"/>
        <w:jc w:val="left"/>
        <w:rPr>
          <w:rFonts w:asciiTheme="minorEastAsia" w:eastAsiaTheme="minorEastAsia" w:hAnsiTheme="minorEastAsia" w:cs="宋体"/>
          <w:b/>
          <w:bCs/>
          <w:sz w:val="24"/>
          <w:szCs w:val="24"/>
        </w:rPr>
      </w:pPr>
    </w:p>
    <w:p w:rsidR="00D6542D" w:rsidRPr="007A61A1" w:rsidRDefault="002B4B60">
      <w:pPr>
        <w:pStyle w:val="11"/>
        <w:numPr>
          <w:ilvl w:val="0"/>
          <w:numId w:val="2"/>
        </w:numPr>
        <w:spacing w:line="360" w:lineRule="auto"/>
        <w:rPr>
          <w:rFonts w:asciiTheme="minorEastAsia" w:eastAsiaTheme="minorEastAsia" w:hAnsiTheme="minorEastAsia" w:cs="宋体"/>
          <w:b/>
          <w:bCs/>
          <w:szCs w:val="44"/>
        </w:rPr>
      </w:pPr>
      <w:bookmarkStart w:id="77" w:name="_Toc482131734"/>
      <w:r w:rsidRPr="007A61A1">
        <w:rPr>
          <w:rFonts w:asciiTheme="minorEastAsia" w:eastAsiaTheme="minorEastAsia" w:hAnsiTheme="minorEastAsia" w:cs="宋体" w:hint="eastAsia"/>
          <w:b/>
          <w:bCs/>
          <w:szCs w:val="44"/>
        </w:rPr>
        <w:lastRenderedPageBreak/>
        <w:t>合同条款及格式</w:t>
      </w:r>
      <w:bookmarkEnd w:id="77"/>
    </w:p>
    <w:p w:rsidR="00D6542D" w:rsidRPr="007A61A1" w:rsidRDefault="002B4B60">
      <w:pPr>
        <w:widowControl/>
        <w:shd w:val="clear" w:color="auto" w:fill="FCFCFC"/>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甲方：</w:t>
      </w:r>
      <w:r w:rsidRPr="007A61A1">
        <w:rPr>
          <w:rFonts w:asciiTheme="minorEastAsia" w:eastAsiaTheme="minorEastAsia" w:hAnsiTheme="minorEastAsia" w:cs="宋体" w:hint="eastAsia"/>
          <w:sz w:val="24"/>
          <w:szCs w:val="24"/>
          <w:u w:val="single"/>
        </w:rPr>
        <w:t xml:space="preserve">南通市小海小学 </w:t>
      </w:r>
    </w:p>
    <w:p w:rsidR="00D6542D" w:rsidRPr="007A61A1" w:rsidRDefault="002B4B60">
      <w:pPr>
        <w:widowControl/>
        <w:shd w:val="clear" w:color="auto" w:fill="FCFCFC"/>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乙方：</w:t>
      </w:r>
    </w:p>
    <w:p w:rsidR="00D6542D" w:rsidRPr="007A61A1" w:rsidRDefault="00D6542D">
      <w:pPr>
        <w:widowControl/>
        <w:shd w:val="clear" w:color="auto" w:fill="FCFCFC"/>
        <w:spacing w:line="360" w:lineRule="auto"/>
        <w:ind w:firstLine="465"/>
        <w:jc w:val="left"/>
        <w:rPr>
          <w:rFonts w:asciiTheme="minorEastAsia" w:eastAsiaTheme="minorEastAsia" w:hAnsiTheme="minorEastAsia" w:cs="宋体"/>
          <w:sz w:val="24"/>
          <w:szCs w:val="24"/>
        </w:rPr>
      </w:pP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甲方将学校师生食堂的劳务工作承包给乙方，根据上级文件精神，经双方协商达成并签订如下合同条款：</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一、甲方的责任</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1、负责对乙方的工作</w:t>
      </w:r>
      <w:r w:rsidR="00877AFD" w:rsidRPr="007A61A1">
        <w:rPr>
          <w:rFonts w:asciiTheme="minorEastAsia" w:eastAsiaTheme="minorEastAsia" w:hAnsiTheme="minorEastAsia" w:cs="宋体" w:hint="eastAsia"/>
          <w:sz w:val="24"/>
          <w:szCs w:val="24"/>
        </w:rPr>
        <w:t>进行</w:t>
      </w:r>
      <w:r w:rsidRPr="007A61A1">
        <w:rPr>
          <w:rFonts w:asciiTheme="minorEastAsia" w:eastAsiaTheme="minorEastAsia" w:hAnsiTheme="minorEastAsia" w:cs="宋体" w:hint="eastAsia"/>
          <w:sz w:val="24"/>
          <w:szCs w:val="24"/>
        </w:rPr>
        <w:t>全面检查、监督、管理和培训。</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2、向乙方人员提供满足烹饪必须的设施设备及厨房用品、餐具等。</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3、提供安全合格的食材</w:t>
      </w:r>
      <w:r w:rsidR="004E6FEF">
        <w:rPr>
          <w:rFonts w:asciiTheme="minorEastAsia" w:eastAsiaTheme="minorEastAsia" w:hAnsiTheme="minorEastAsia" w:cs="宋体" w:hint="eastAsia"/>
          <w:sz w:val="24"/>
          <w:szCs w:val="24"/>
        </w:rPr>
        <w:t>。</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二、乙方的责任与义务</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1、乙方全面负责甲方食堂烹饪工作，自行招聘思想好、身体心理健康、品行端正、作风正派、富有爱心、热爱烹饪工作、热情大方、烹饪技术好的人员，按有关规定要求，认真规范从事餐饮工作。乙方需将饭菜分到了学生餐桌、餐盘。</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2、对所聘人员进行培训和全面管理，负责员工的安全。</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3、乙方与学校共同制定菜谱，负责拟定原料采购单，及时按需填写原料领用单。按照食品卫生标准加工烹饪菜谱所列的菜肴及主食。乙方主动配合甲方检验食品原料质量，在操作过程中如发现食品问题，必须第一时间向甲方反馈，并及时妥善处理，否则乙方将承担安全责任。</w:t>
      </w: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4、按规定做好食品留样、餐具洗消，并做好记录。负责</w:t>
      </w:r>
      <w:proofErr w:type="gramStart"/>
      <w:r w:rsidRPr="007A61A1">
        <w:rPr>
          <w:rFonts w:asciiTheme="minorEastAsia" w:eastAsiaTheme="minorEastAsia" w:hAnsiTheme="minorEastAsia" w:cs="宋体" w:hint="eastAsia"/>
          <w:sz w:val="24"/>
          <w:szCs w:val="24"/>
        </w:rPr>
        <w:t>餐饮楼操作</w:t>
      </w:r>
      <w:proofErr w:type="gramEnd"/>
      <w:r w:rsidRPr="007A61A1">
        <w:rPr>
          <w:rFonts w:asciiTheme="minorEastAsia" w:eastAsiaTheme="minorEastAsia" w:hAnsiTheme="minorEastAsia" w:cs="宋体" w:hint="eastAsia"/>
          <w:sz w:val="24"/>
          <w:szCs w:val="24"/>
        </w:rPr>
        <w:t>间及室内外的环境卫生。</w:t>
      </w:r>
    </w:p>
    <w:p w:rsidR="00D6542D" w:rsidRPr="007A61A1" w:rsidRDefault="002B4B60">
      <w:pPr>
        <w:numPr>
          <w:ilvl w:val="0"/>
          <w:numId w:val="3"/>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按学校规定的时间开饭，服务周到、热情大方。保证</w:t>
      </w:r>
      <w:r w:rsidR="006A2649" w:rsidRPr="007A61A1">
        <w:rPr>
          <w:rFonts w:asciiTheme="minorEastAsia" w:eastAsiaTheme="minorEastAsia" w:hAnsiTheme="minorEastAsia" w:cs="宋体" w:hint="eastAsia"/>
          <w:sz w:val="24"/>
          <w:szCs w:val="24"/>
        </w:rPr>
        <w:t>为学生分餐到班级</w:t>
      </w:r>
      <w:r w:rsidRPr="007A61A1">
        <w:rPr>
          <w:rFonts w:asciiTheme="minorEastAsia" w:eastAsiaTheme="minorEastAsia" w:hAnsiTheme="minorEastAsia" w:cs="宋体" w:hint="eastAsia"/>
          <w:sz w:val="24"/>
          <w:szCs w:val="24"/>
        </w:rPr>
        <w:t>，满足全体师生的就餐需求。完成学校安排的临时性工作。</w:t>
      </w:r>
    </w:p>
    <w:p w:rsidR="00D6542D" w:rsidRPr="007A61A1" w:rsidRDefault="002B4B60">
      <w:pPr>
        <w:numPr>
          <w:ilvl w:val="0"/>
          <w:numId w:val="3"/>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工作人员必须遵守甲方的各项管理制度，服从甲方的管理，必须严格执行《食品安全法》等有关法律法规，遵守学校《食堂食品卫生管理制度》。</w:t>
      </w:r>
    </w:p>
    <w:p w:rsidR="00D6542D" w:rsidRPr="007A61A1" w:rsidRDefault="002B4B60">
      <w:pPr>
        <w:autoSpaceDE w:val="0"/>
        <w:autoSpaceDN w:val="0"/>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 xml:space="preserve"> 7、乙方必须为每一位员工购买意外伤害保险，每位员工的保险赔偿额度最低为100万元，此项为签订合同的必要条件，乙方必须在签订合同前向甲方提供相关保险证明材料。</w:t>
      </w:r>
    </w:p>
    <w:p w:rsidR="00D6542D" w:rsidRPr="007A61A1" w:rsidRDefault="002B4B60" w:rsidP="002A2169">
      <w:pPr>
        <w:numPr>
          <w:ilvl w:val="0"/>
          <w:numId w:val="4"/>
        </w:numPr>
        <w:autoSpaceDE w:val="0"/>
        <w:autoSpaceDN w:val="0"/>
        <w:spacing w:line="360" w:lineRule="auto"/>
        <w:ind w:leftChars="200" w:left="42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其他约定</w:t>
      </w:r>
    </w:p>
    <w:p w:rsidR="00D6542D" w:rsidRPr="007A61A1" w:rsidRDefault="002B4B60">
      <w:pPr>
        <w:numPr>
          <w:ilvl w:val="0"/>
          <w:numId w:val="5"/>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乙方完成合同规定的劳务工作，甲方每年付给乙方劳务费含税价   元（     元整）。此费用中已包含乙方及其所聘人员的各种保险费用。</w:t>
      </w:r>
    </w:p>
    <w:p w:rsidR="00D6542D" w:rsidRPr="007A61A1" w:rsidRDefault="002B4B60">
      <w:pPr>
        <w:numPr>
          <w:ilvl w:val="0"/>
          <w:numId w:val="5"/>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所有员工的劳动关系隶属乙方，薪金由乙方支付，不与甲方直接发生劳资管理。乙方及其所聘的所有工作人员的养老保险、医疗保险、意外保险、工伤、交通事故等，全部由乙方负责，甲方不承担责任。</w:t>
      </w:r>
    </w:p>
    <w:p w:rsidR="00D6542D" w:rsidRPr="007A61A1" w:rsidRDefault="002B4B60">
      <w:pPr>
        <w:numPr>
          <w:ilvl w:val="0"/>
          <w:numId w:val="5"/>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乙方人员在工作期间应认真做好防火、防盗及机械操作安全工作。若出现安全事故，由乙方承担一切经济和法律责任。给甲方造成损失的，按实际损失赔偿。</w:t>
      </w:r>
    </w:p>
    <w:p w:rsidR="00D6542D" w:rsidRPr="007A61A1" w:rsidRDefault="002B4B60">
      <w:pPr>
        <w:numPr>
          <w:ilvl w:val="0"/>
          <w:numId w:val="5"/>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本合同履行过程中，甲方根据乙方的工作情况，有权随时终止合约，如乙方因故不能继续履行合约时，应当提前两个月通知甲方，否则，乙方应当赔偿甲方造成的损失。</w:t>
      </w:r>
    </w:p>
    <w:p w:rsidR="00D6542D" w:rsidRPr="007A61A1" w:rsidRDefault="002B4B60">
      <w:pPr>
        <w:numPr>
          <w:ilvl w:val="0"/>
          <w:numId w:val="5"/>
        </w:num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本合同期为一年，从201 年  月  日起至  201 年  月  日止。</w:t>
      </w:r>
    </w:p>
    <w:p w:rsidR="00D6542D" w:rsidRPr="007A61A1" w:rsidRDefault="002B4B60">
      <w:pPr>
        <w:numPr>
          <w:ilvl w:val="0"/>
          <w:numId w:val="4"/>
        </w:numPr>
        <w:autoSpaceDE w:val="0"/>
        <w:autoSpaceDN w:val="0"/>
        <w:spacing w:line="360" w:lineRule="auto"/>
        <w:ind w:leftChars="200" w:left="42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本合同一式三份，甲乙丙各执一份。</w:t>
      </w:r>
    </w:p>
    <w:p w:rsidR="00D6542D" w:rsidRPr="007A61A1" w:rsidRDefault="00D6542D" w:rsidP="002A2169">
      <w:pPr>
        <w:autoSpaceDE w:val="0"/>
        <w:autoSpaceDN w:val="0"/>
        <w:spacing w:line="360" w:lineRule="auto"/>
        <w:ind w:leftChars="200" w:left="420"/>
        <w:jc w:val="left"/>
        <w:rPr>
          <w:rFonts w:asciiTheme="minorEastAsia" w:eastAsiaTheme="minorEastAsia" w:hAnsiTheme="minorEastAsia" w:cs="宋体"/>
          <w:sz w:val="24"/>
          <w:szCs w:val="24"/>
        </w:rPr>
      </w:pP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甲方单位盖章：                                乙方单位盖章：</w:t>
      </w:r>
    </w:p>
    <w:p w:rsidR="00D6542D" w:rsidRPr="007A61A1" w:rsidRDefault="00D6542D">
      <w:pPr>
        <w:autoSpaceDE w:val="0"/>
        <w:autoSpaceDN w:val="0"/>
        <w:spacing w:line="360" w:lineRule="auto"/>
        <w:ind w:firstLineChars="200" w:firstLine="480"/>
        <w:jc w:val="left"/>
        <w:rPr>
          <w:rFonts w:asciiTheme="minorEastAsia" w:eastAsiaTheme="minorEastAsia" w:hAnsiTheme="minorEastAsia" w:cs="宋体"/>
          <w:sz w:val="24"/>
          <w:szCs w:val="24"/>
        </w:rPr>
      </w:pPr>
    </w:p>
    <w:p w:rsidR="00D6542D" w:rsidRPr="007A61A1" w:rsidRDefault="002B4B60">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甲方代表（签字）：                            乙方代表（签字）：</w:t>
      </w:r>
    </w:p>
    <w:p w:rsidR="00D6542D" w:rsidRPr="007A61A1" w:rsidRDefault="00D6542D">
      <w:pPr>
        <w:autoSpaceDE w:val="0"/>
        <w:autoSpaceDN w:val="0"/>
        <w:spacing w:line="360" w:lineRule="auto"/>
        <w:ind w:firstLineChars="200" w:firstLine="480"/>
        <w:jc w:val="left"/>
        <w:rPr>
          <w:rFonts w:asciiTheme="minorEastAsia" w:eastAsiaTheme="minorEastAsia" w:hAnsiTheme="minorEastAsia" w:cs="宋体"/>
          <w:sz w:val="24"/>
          <w:szCs w:val="24"/>
        </w:rPr>
      </w:pP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年   月    日                                  年   月    日</w:t>
      </w:r>
    </w:p>
    <w:p w:rsidR="00D6542D" w:rsidRPr="007A61A1" w:rsidRDefault="00D6542D">
      <w:pPr>
        <w:pStyle w:val="11"/>
        <w:spacing w:line="360" w:lineRule="auto"/>
        <w:rPr>
          <w:rFonts w:asciiTheme="minorEastAsia" w:eastAsiaTheme="minorEastAsia" w:hAnsiTheme="minorEastAsia" w:cs="宋体"/>
          <w:bCs/>
          <w:szCs w:val="44"/>
        </w:rPr>
      </w:pPr>
      <w:bookmarkStart w:id="78" w:name="_Toc482131735"/>
    </w:p>
    <w:p w:rsidR="00D6542D" w:rsidRPr="007A61A1" w:rsidRDefault="00D6542D">
      <w:pPr>
        <w:pStyle w:val="11"/>
        <w:spacing w:line="360" w:lineRule="auto"/>
        <w:rPr>
          <w:rFonts w:asciiTheme="minorEastAsia" w:eastAsiaTheme="minorEastAsia" w:hAnsiTheme="minorEastAsia" w:cs="宋体"/>
          <w:bCs/>
          <w:szCs w:val="44"/>
        </w:rPr>
      </w:pPr>
    </w:p>
    <w:p w:rsidR="00D6542D" w:rsidRPr="007A61A1" w:rsidRDefault="00D6542D">
      <w:pPr>
        <w:pStyle w:val="11"/>
        <w:spacing w:line="360" w:lineRule="auto"/>
        <w:rPr>
          <w:rFonts w:asciiTheme="minorEastAsia" w:eastAsiaTheme="minorEastAsia" w:hAnsiTheme="minorEastAsia" w:cs="宋体"/>
          <w:bCs/>
          <w:szCs w:val="44"/>
        </w:rPr>
      </w:pPr>
    </w:p>
    <w:p w:rsidR="00D6542D" w:rsidRPr="007A61A1" w:rsidRDefault="00D6542D">
      <w:pPr>
        <w:pStyle w:val="11"/>
        <w:spacing w:line="360" w:lineRule="auto"/>
        <w:rPr>
          <w:rFonts w:asciiTheme="minorEastAsia" w:eastAsiaTheme="minorEastAsia" w:hAnsiTheme="minorEastAsia" w:cs="宋体"/>
          <w:bCs/>
          <w:szCs w:val="44"/>
        </w:rPr>
      </w:pPr>
    </w:p>
    <w:p w:rsidR="00E52D99" w:rsidRPr="007A61A1" w:rsidRDefault="00E52D99">
      <w:pPr>
        <w:pStyle w:val="11"/>
        <w:spacing w:line="360" w:lineRule="auto"/>
        <w:rPr>
          <w:rFonts w:asciiTheme="minorEastAsia" w:eastAsiaTheme="minorEastAsia" w:hAnsiTheme="minorEastAsia" w:cs="宋体"/>
          <w:bCs/>
          <w:szCs w:val="44"/>
        </w:rPr>
      </w:pPr>
    </w:p>
    <w:p w:rsidR="008C7996" w:rsidRPr="007A61A1" w:rsidRDefault="008C7996" w:rsidP="008C7996">
      <w:pPr>
        <w:rPr>
          <w:rFonts w:asciiTheme="minorEastAsia" w:eastAsiaTheme="minorEastAsia" w:hAnsiTheme="minorEastAsia"/>
        </w:rPr>
      </w:pPr>
    </w:p>
    <w:p w:rsidR="008C7996" w:rsidRPr="007A61A1" w:rsidRDefault="008C7996" w:rsidP="008C7996">
      <w:pPr>
        <w:rPr>
          <w:rFonts w:asciiTheme="minorEastAsia" w:eastAsiaTheme="minorEastAsia" w:hAnsiTheme="minorEastAsia"/>
        </w:rPr>
      </w:pPr>
    </w:p>
    <w:p w:rsidR="00F16CB7" w:rsidRPr="007A61A1" w:rsidRDefault="00F16CB7" w:rsidP="008C7996">
      <w:pPr>
        <w:rPr>
          <w:rFonts w:asciiTheme="minorEastAsia" w:eastAsiaTheme="minorEastAsia" w:hAnsiTheme="minorEastAsia"/>
        </w:rPr>
      </w:pPr>
    </w:p>
    <w:p w:rsidR="00F16CB7" w:rsidRPr="007A61A1" w:rsidRDefault="00F16CB7" w:rsidP="008C7996">
      <w:pPr>
        <w:rPr>
          <w:rFonts w:asciiTheme="minorEastAsia" w:eastAsiaTheme="minorEastAsia" w:hAnsiTheme="minorEastAsia"/>
        </w:rPr>
      </w:pPr>
    </w:p>
    <w:p w:rsidR="008C7996" w:rsidRPr="007A61A1" w:rsidRDefault="008C7996" w:rsidP="008C7996">
      <w:pPr>
        <w:rPr>
          <w:rFonts w:asciiTheme="minorEastAsia" w:eastAsiaTheme="minorEastAsia" w:hAnsiTheme="minorEastAsia"/>
        </w:rPr>
      </w:pPr>
    </w:p>
    <w:p w:rsidR="00D6542D" w:rsidRPr="007A61A1" w:rsidRDefault="002B4B60">
      <w:pPr>
        <w:pStyle w:val="11"/>
        <w:spacing w:line="360" w:lineRule="auto"/>
        <w:rPr>
          <w:rFonts w:asciiTheme="minorEastAsia" w:eastAsiaTheme="minorEastAsia" w:hAnsiTheme="minorEastAsia" w:cs="宋体"/>
          <w:bCs/>
          <w:szCs w:val="44"/>
        </w:rPr>
      </w:pPr>
      <w:r w:rsidRPr="007A61A1">
        <w:rPr>
          <w:rFonts w:asciiTheme="minorEastAsia" w:eastAsiaTheme="minorEastAsia" w:hAnsiTheme="minorEastAsia" w:cs="宋体" w:hint="eastAsia"/>
          <w:bCs/>
          <w:szCs w:val="44"/>
        </w:rPr>
        <w:lastRenderedPageBreak/>
        <w:t>第三</w:t>
      </w:r>
      <w:proofErr w:type="gramStart"/>
      <w:r w:rsidRPr="007A61A1">
        <w:rPr>
          <w:rFonts w:asciiTheme="minorEastAsia" w:eastAsiaTheme="minorEastAsia" w:hAnsiTheme="minorEastAsia" w:cs="宋体" w:hint="eastAsia"/>
          <w:bCs/>
          <w:szCs w:val="44"/>
        </w:rPr>
        <w:t>章项目</w:t>
      </w:r>
      <w:proofErr w:type="gramEnd"/>
      <w:r w:rsidRPr="007A61A1">
        <w:rPr>
          <w:rFonts w:asciiTheme="minorEastAsia" w:eastAsiaTheme="minorEastAsia" w:hAnsiTheme="minorEastAsia" w:cs="宋体" w:hint="eastAsia"/>
          <w:bCs/>
          <w:szCs w:val="44"/>
        </w:rPr>
        <w:t>需求</w:t>
      </w:r>
      <w:bookmarkEnd w:id="78"/>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服务内容</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1、负责提供南通市小海小学食堂的劳务及其运行管理等工作。合同期为一年，一年经营结束，经校方考核合格的可续签N年（N</w:t>
      </w:r>
      <w:r w:rsidRPr="007A61A1">
        <w:rPr>
          <w:rFonts w:asciiTheme="minorEastAsia" w:eastAsiaTheme="minorEastAsia" w:hAnsiTheme="minorEastAsia" w:cs="宋体" w:hint="eastAsia"/>
          <w:sz w:val="24"/>
        </w:rPr>
        <w:t>≦</w:t>
      </w:r>
      <w:r w:rsidR="00E43EE8" w:rsidRPr="007A61A1">
        <w:rPr>
          <w:rFonts w:asciiTheme="minorEastAsia" w:eastAsiaTheme="minorEastAsia" w:hAnsiTheme="minorEastAsia" w:hint="eastAsia"/>
          <w:sz w:val="24"/>
        </w:rPr>
        <w:t>2</w:t>
      </w:r>
      <w:r w:rsidRPr="007A61A1">
        <w:rPr>
          <w:rFonts w:asciiTheme="minorEastAsia" w:eastAsiaTheme="minorEastAsia" w:hAnsiTheme="minorEastAsia" w:hint="eastAsia"/>
          <w:sz w:val="24"/>
        </w:rPr>
        <w:t>）。</w:t>
      </w:r>
    </w:p>
    <w:p w:rsidR="00230A82"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▲2、本项目最高限价为</w:t>
      </w:r>
      <w:r w:rsidR="0020267F" w:rsidRPr="007A61A1">
        <w:rPr>
          <w:rFonts w:asciiTheme="minorEastAsia" w:eastAsiaTheme="minorEastAsia" w:hAnsiTheme="minorEastAsia" w:hint="eastAsia"/>
          <w:sz w:val="24"/>
        </w:rPr>
        <w:t>62</w:t>
      </w:r>
      <w:r w:rsidRPr="007A61A1">
        <w:rPr>
          <w:rFonts w:asciiTheme="minorEastAsia" w:eastAsiaTheme="minorEastAsia" w:hAnsiTheme="minorEastAsia" w:hint="eastAsia"/>
          <w:sz w:val="24"/>
        </w:rPr>
        <w:t>万元，供应商报价不得高于此报价，其中考核金额5万元（该项费用不得竞争，视实际考核结果给付）。</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3、在成交后成交供应商须对食堂区域卫生进行全面打扫工作，在采购人检查合格后方可进行具体实施工作。</w:t>
      </w: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项目概述及内容</w:t>
      </w:r>
    </w:p>
    <w:p w:rsidR="00D6542D" w:rsidRPr="007A61A1" w:rsidRDefault="002B4B60" w:rsidP="002A2169">
      <w:pPr>
        <w:tabs>
          <w:tab w:val="left" w:pos="6220"/>
        </w:tabs>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学校基本情况简介：</w:t>
      </w:r>
      <w:r w:rsidRPr="007A61A1">
        <w:rPr>
          <w:rFonts w:asciiTheme="minorEastAsia" w:eastAsiaTheme="minorEastAsia" w:hAnsiTheme="minorEastAsia"/>
          <w:sz w:val="24"/>
        </w:rPr>
        <w:tab/>
      </w:r>
    </w:p>
    <w:p w:rsidR="00D6542D" w:rsidRPr="007A61A1" w:rsidRDefault="002B4B60" w:rsidP="004E6FEF">
      <w:pPr>
        <w:tabs>
          <w:tab w:val="left" w:pos="1320"/>
          <w:tab w:val="left" w:pos="1440"/>
        </w:tabs>
        <w:spacing w:line="360" w:lineRule="auto"/>
        <w:ind w:firstLineChars="200" w:firstLine="480"/>
        <w:rPr>
          <w:rFonts w:asciiTheme="minorEastAsia" w:eastAsiaTheme="minorEastAsia" w:hAnsiTheme="minorEastAsia"/>
          <w:b/>
          <w:bCs/>
          <w:sz w:val="28"/>
          <w:szCs w:val="28"/>
        </w:rPr>
      </w:pPr>
      <w:bookmarkStart w:id="79" w:name="_GoBack"/>
      <w:bookmarkEnd w:id="79"/>
      <w:r w:rsidRPr="007A61A1">
        <w:rPr>
          <w:rFonts w:asciiTheme="minorEastAsia" w:eastAsiaTheme="minorEastAsia" w:hAnsiTheme="minorEastAsia" w:hint="eastAsia"/>
          <w:sz w:val="24"/>
        </w:rPr>
        <w:t>南通市小海小学食堂。目前共有</w:t>
      </w:r>
      <w:r w:rsidR="0020267F" w:rsidRPr="007A61A1">
        <w:rPr>
          <w:rFonts w:asciiTheme="minorEastAsia" w:eastAsiaTheme="minorEastAsia" w:hAnsiTheme="minorEastAsia" w:hint="eastAsia"/>
          <w:sz w:val="24"/>
        </w:rPr>
        <w:t>52</w:t>
      </w:r>
      <w:r w:rsidRPr="007A61A1">
        <w:rPr>
          <w:rFonts w:asciiTheme="minorEastAsia" w:eastAsiaTheme="minorEastAsia" w:hAnsiTheme="minorEastAsia" w:hint="eastAsia"/>
          <w:sz w:val="24"/>
        </w:rPr>
        <w:t>个班级，有学生人数</w:t>
      </w:r>
      <w:r w:rsidR="0020267F" w:rsidRPr="007A61A1">
        <w:rPr>
          <w:rFonts w:asciiTheme="minorEastAsia" w:eastAsiaTheme="minorEastAsia" w:hAnsiTheme="minorEastAsia" w:hint="eastAsia"/>
          <w:sz w:val="24"/>
        </w:rPr>
        <w:t>2700</w:t>
      </w:r>
      <w:r w:rsidRPr="007A61A1">
        <w:rPr>
          <w:rFonts w:asciiTheme="minorEastAsia" w:eastAsiaTheme="minorEastAsia" w:hAnsiTheme="minorEastAsia" w:hint="eastAsia"/>
          <w:sz w:val="24"/>
        </w:rPr>
        <w:t>多人，教职工</w:t>
      </w:r>
      <w:r w:rsidR="0020267F" w:rsidRPr="007A61A1">
        <w:rPr>
          <w:rFonts w:asciiTheme="minorEastAsia" w:eastAsiaTheme="minorEastAsia" w:hAnsiTheme="minorEastAsia" w:hint="eastAsia"/>
          <w:sz w:val="24"/>
        </w:rPr>
        <w:t>160</w:t>
      </w:r>
      <w:r w:rsidRPr="007A61A1">
        <w:rPr>
          <w:rFonts w:asciiTheme="minorEastAsia" w:eastAsiaTheme="minorEastAsia" w:hAnsiTheme="minorEastAsia" w:hint="eastAsia"/>
          <w:sz w:val="24"/>
        </w:rPr>
        <w:t>多人。总计</w:t>
      </w:r>
      <w:r w:rsidR="0020267F" w:rsidRPr="007A61A1">
        <w:rPr>
          <w:rFonts w:asciiTheme="minorEastAsia" w:eastAsiaTheme="minorEastAsia" w:hAnsiTheme="minorEastAsia" w:hint="eastAsia"/>
          <w:sz w:val="24"/>
        </w:rPr>
        <w:t>28</w:t>
      </w:r>
      <w:r w:rsidR="002B1335" w:rsidRPr="007A61A1">
        <w:rPr>
          <w:rFonts w:asciiTheme="minorEastAsia" w:eastAsiaTheme="minorEastAsia" w:hAnsiTheme="minorEastAsia" w:hint="eastAsia"/>
          <w:sz w:val="24"/>
        </w:rPr>
        <w:t>0</w:t>
      </w:r>
      <w:r w:rsidR="0020267F" w:rsidRPr="007A61A1">
        <w:rPr>
          <w:rFonts w:asciiTheme="minorEastAsia" w:eastAsiaTheme="minorEastAsia" w:hAnsiTheme="minorEastAsia" w:hint="eastAsia"/>
          <w:sz w:val="24"/>
        </w:rPr>
        <w:t>0</w:t>
      </w:r>
      <w:r w:rsidRPr="007A61A1">
        <w:rPr>
          <w:rFonts w:asciiTheme="minorEastAsia" w:eastAsiaTheme="minorEastAsia" w:hAnsiTheme="minorEastAsia" w:hint="eastAsia"/>
          <w:sz w:val="24"/>
        </w:rPr>
        <w:t>多人就餐，提供中餐服务。</w:t>
      </w: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人员配置及要求</w:t>
      </w:r>
    </w:p>
    <w:tbl>
      <w:tblPr>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80"/>
        <w:gridCol w:w="900"/>
        <w:gridCol w:w="1080"/>
        <w:gridCol w:w="4680"/>
      </w:tblGrid>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序号</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部门/岗位</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人数</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性别</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年龄</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要       求</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项目经理</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不限</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40-50</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学历大专以上，具有营养师证、高级经理人职业资格，营养配餐师；对食堂、餐厅的各项流程非常熟悉，具有一定的管理能力和协调能力，热爱本职工作，具有高度责任心，综合素质高，能力强。在日常工作中，能够对食堂、餐厅各关键控制点给予严格控制，持有健康证。具有五年以上实际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厨师长</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男</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40-50</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rsidP="00BA1631">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热爱饮食服务工作，具有一定的管理能力，能够协助主管做好各项日常工作，熟悉食堂各项工作流程，具有高度的责任心、综合素质高，能力强，持有健康证和</w:t>
            </w:r>
            <w:r w:rsidR="00CD258C" w:rsidRPr="007A61A1">
              <w:rPr>
                <w:rFonts w:asciiTheme="minorEastAsia" w:eastAsiaTheme="minorEastAsia" w:hAnsiTheme="minorEastAsia" w:cs="宋体" w:hint="eastAsia"/>
                <w:sz w:val="24"/>
              </w:rPr>
              <w:t>特级</w:t>
            </w:r>
            <w:r w:rsidRPr="007A61A1">
              <w:rPr>
                <w:rFonts w:asciiTheme="minorEastAsia" w:eastAsiaTheme="minorEastAsia" w:hAnsiTheme="minorEastAsia" w:cs="宋体" w:hint="eastAsia"/>
                <w:sz w:val="24"/>
              </w:rPr>
              <w:t>及以上厨师证。具有三年以上实际工作经验。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男</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40-55</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rsidP="00CD258C">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熟知各类烹饪方法和各类菜肴的熟制时间，熟悉本岗位工作规程，具有高度责任心，热爱高校饮食工作，持有健康证和</w:t>
            </w:r>
            <w:r w:rsidR="00CD258C" w:rsidRPr="007A61A1">
              <w:rPr>
                <w:rFonts w:asciiTheme="minorEastAsia" w:eastAsiaTheme="minorEastAsia" w:hAnsiTheme="minorEastAsia" w:cs="宋体" w:hint="eastAsia"/>
                <w:sz w:val="24"/>
              </w:rPr>
              <w:t>特级</w:t>
            </w:r>
            <w:r w:rsidRPr="007A61A1">
              <w:rPr>
                <w:rFonts w:asciiTheme="minorEastAsia" w:eastAsiaTheme="minorEastAsia" w:hAnsiTheme="minorEastAsia" w:cs="宋体" w:hint="eastAsia"/>
                <w:sz w:val="24"/>
              </w:rPr>
              <w:t>及以上厨师证。具有三年以上实际工作经验。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副厨</w:t>
            </w:r>
            <w:proofErr w:type="gramEnd"/>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男</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45-55</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熟知各类烹饪方法和各类菜肴的熟制时间，熟悉本岗位工作规程，具有高度责任心，热爱高校饮食工作，持有健康证和</w:t>
            </w:r>
            <w:r w:rsidR="003F450A" w:rsidRPr="007A61A1">
              <w:rPr>
                <w:rFonts w:asciiTheme="minorEastAsia" w:eastAsiaTheme="minorEastAsia" w:hAnsiTheme="minorEastAsia" w:cs="宋体" w:hint="eastAsia"/>
                <w:sz w:val="24"/>
              </w:rPr>
              <w:t>三级</w:t>
            </w:r>
            <w:r w:rsidRPr="007A61A1">
              <w:rPr>
                <w:rFonts w:asciiTheme="minorEastAsia" w:eastAsiaTheme="minorEastAsia" w:hAnsiTheme="minorEastAsia" w:cs="宋体" w:hint="eastAsia"/>
                <w:sz w:val="24"/>
              </w:rPr>
              <w:t>及以上厨师证。具有三年以上实际工作经验。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5</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食品安全管</w:t>
            </w:r>
            <w:r w:rsidRPr="007A61A1">
              <w:rPr>
                <w:rFonts w:asciiTheme="minorEastAsia" w:eastAsiaTheme="minorEastAsia" w:hAnsiTheme="minorEastAsia" w:cs="宋体" w:hint="eastAsia"/>
                <w:sz w:val="24"/>
              </w:rPr>
              <w:lastRenderedPageBreak/>
              <w:t>理员</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lastRenderedPageBreak/>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男</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35-55</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3F450A" w:rsidP="003F450A">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（食品安全管理师）</w:t>
            </w:r>
            <w:r w:rsidR="002B4B60" w:rsidRPr="007A61A1">
              <w:rPr>
                <w:rFonts w:asciiTheme="minorEastAsia" w:eastAsiaTheme="minorEastAsia" w:hAnsiTheme="minorEastAsia" w:cs="宋体" w:hint="eastAsia"/>
                <w:sz w:val="24"/>
              </w:rPr>
              <w:t>；三年以上工作经验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lastRenderedPageBreak/>
              <w:t>6</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蒸饭工</w:t>
            </w:r>
            <w:proofErr w:type="gramEnd"/>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不限</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40-55</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三年以上工作经验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7</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勤杂组</w:t>
            </w:r>
            <w:proofErr w:type="gramEnd"/>
            <w:r w:rsidRPr="007A61A1">
              <w:rPr>
                <w:rFonts w:asciiTheme="minorEastAsia" w:eastAsiaTheme="minorEastAsia" w:hAnsiTheme="minorEastAsia" w:cs="宋体" w:hint="eastAsia"/>
                <w:sz w:val="24"/>
              </w:rPr>
              <w:t>组长</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女</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45-50</w:t>
            </w:r>
          </w:p>
        </w:tc>
        <w:tc>
          <w:tcPr>
            <w:tcW w:w="4680" w:type="dxa"/>
            <w:tcBorders>
              <w:top w:val="single" w:sz="4" w:space="0" w:color="auto"/>
              <w:left w:val="nil"/>
              <w:bottom w:val="single" w:sz="4" w:space="0" w:color="auto"/>
              <w:right w:val="single" w:sz="4" w:space="0" w:color="auto"/>
            </w:tcBorders>
          </w:tcPr>
          <w:p w:rsidR="00D6542D" w:rsidRPr="007A61A1" w:rsidRDefault="002B4B60">
            <w:pPr>
              <w:jc w:val="center"/>
              <w:rPr>
                <w:rFonts w:asciiTheme="minorEastAsia" w:eastAsiaTheme="minorEastAsia" w:hAnsiTheme="minorEastAsia" w:cs="宋体"/>
              </w:rPr>
            </w:pPr>
            <w:r w:rsidRPr="007A61A1">
              <w:rPr>
                <w:rFonts w:asciiTheme="minorEastAsia" w:eastAsiaTheme="minorEastAsia" w:hAnsiTheme="minorEastAsia" w:cs="宋体" w:hint="eastAsia"/>
                <w:sz w:val="24"/>
              </w:rPr>
              <w:t>三年以上工作经验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8</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服务组组长</w:t>
            </w:r>
          </w:p>
        </w:tc>
        <w:tc>
          <w:tcPr>
            <w:tcW w:w="7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女</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45-50</w:t>
            </w:r>
          </w:p>
        </w:tc>
        <w:tc>
          <w:tcPr>
            <w:tcW w:w="4680" w:type="dxa"/>
            <w:tcBorders>
              <w:top w:val="single" w:sz="4" w:space="0" w:color="auto"/>
              <w:left w:val="nil"/>
              <w:bottom w:val="single" w:sz="4" w:space="0" w:color="auto"/>
              <w:right w:val="single" w:sz="4" w:space="0" w:color="auto"/>
            </w:tcBorders>
          </w:tcPr>
          <w:p w:rsidR="00D6542D" w:rsidRPr="007A61A1" w:rsidRDefault="002B4B60">
            <w:pPr>
              <w:jc w:val="center"/>
              <w:rPr>
                <w:rFonts w:asciiTheme="minorEastAsia" w:eastAsiaTheme="minorEastAsia" w:hAnsiTheme="minorEastAsia" w:cs="宋体"/>
              </w:rPr>
            </w:pPr>
            <w:r w:rsidRPr="007A61A1">
              <w:rPr>
                <w:rFonts w:asciiTheme="minorEastAsia" w:eastAsiaTheme="minorEastAsia" w:hAnsiTheme="minorEastAsia" w:cs="宋体" w:hint="eastAsia"/>
                <w:sz w:val="24"/>
              </w:rPr>
              <w:t>三年以上工作经验</w:t>
            </w:r>
          </w:p>
        </w:tc>
      </w:tr>
      <w:tr w:rsidR="00D6542D" w:rsidRPr="007A61A1">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9</w:t>
            </w:r>
          </w:p>
        </w:tc>
        <w:tc>
          <w:tcPr>
            <w:tcW w:w="1418"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勤杂工</w:t>
            </w:r>
          </w:p>
        </w:tc>
        <w:tc>
          <w:tcPr>
            <w:tcW w:w="780" w:type="dxa"/>
            <w:tcBorders>
              <w:top w:val="single" w:sz="4" w:space="0" w:color="auto"/>
              <w:left w:val="nil"/>
              <w:bottom w:val="single" w:sz="4" w:space="0" w:color="auto"/>
              <w:right w:val="single" w:sz="4" w:space="0" w:color="auto"/>
            </w:tcBorders>
            <w:vAlign w:val="center"/>
          </w:tcPr>
          <w:p w:rsidR="00D6542D" w:rsidRPr="007A61A1" w:rsidRDefault="00380574">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12</w:t>
            </w:r>
          </w:p>
        </w:tc>
        <w:tc>
          <w:tcPr>
            <w:tcW w:w="90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女</w:t>
            </w:r>
          </w:p>
        </w:tc>
        <w:tc>
          <w:tcPr>
            <w:tcW w:w="10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40-55</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能吃苦、工作任劳任怨</w:t>
            </w:r>
          </w:p>
        </w:tc>
      </w:tr>
      <w:tr w:rsidR="00D6542D" w:rsidRPr="007A61A1">
        <w:trPr>
          <w:trHeight w:val="454"/>
        </w:trPr>
        <w:tc>
          <w:tcPr>
            <w:tcW w:w="212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合计</w:t>
            </w:r>
          </w:p>
        </w:tc>
        <w:tc>
          <w:tcPr>
            <w:tcW w:w="2760" w:type="dxa"/>
            <w:gridSpan w:val="3"/>
            <w:tcBorders>
              <w:top w:val="single" w:sz="4" w:space="0" w:color="auto"/>
              <w:left w:val="nil"/>
              <w:bottom w:val="single" w:sz="4" w:space="0" w:color="auto"/>
              <w:right w:val="single" w:sz="4" w:space="0" w:color="auto"/>
            </w:tcBorders>
            <w:vAlign w:val="center"/>
          </w:tcPr>
          <w:p w:rsidR="00D6542D" w:rsidRPr="007A61A1" w:rsidRDefault="002B4B60" w:rsidP="00380574">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r w:rsidR="00380574" w:rsidRPr="007A61A1">
              <w:rPr>
                <w:rFonts w:asciiTheme="minorEastAsia" w:eastAsiaTheme="minorEastAsia" w:hAnsiTheme="minorEastAsia" w:cs="宋体" w:hint="eastAsia"/>
                <w:sz w:val="24"/>
              </w:rPr>
              <w:t>2</w:t>
            </w:r>
            <w:r w:rsidRPr="007A61A1">
              <w:rPr>
                <w:rFonts w:asciiTheme="minorEastAsia" w:eastAsiaTheme="minorEastAsia" w:hAnsiTheme="minorEastAsia" w:cs="宋体" w:hint="eastAsia"/>
                <w:sz w:val="24"/>
              </w:rPr>
              <w:t>人</w:t>
            </w:r>
          </w:p>
        </w:tc>
        <w:tc>
          <w:tcPr>
            <w:tcW w:w="4680" w:type="dxa"/>
            <w:tcBorders>
              <w:top w:val="single" w:sz="4" w:space="0" w:color="auto"/>
              <w:left w:val="nil"/>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r>
    </w:tbl>
    <w:p w:rsidR="00D6542D" w:rsidRPr="007A61A1" w:rsidRDefault="00D6542D">
      <w:pPr>
        <w:rPr>
          <w:rFonts w:asciiTheme="minorEastAsia" w:eastAsiaTheme="minorEastAsia" w:hAnsiTheme="minorEastAsia"/>
        </w:rPr>
      </w:pPr>
    </w:p>
    <w:p w:rsidR="00D6542D" w:rsidRPr="007A61A1" w:rsidRDefault="002B4B60">
      <w:pPr>
        <w:tabs>
          <w:tab w:val="left" w:pos="1440"/>
        </w:tabs>
        <w:spacing w:line="360" w:lineRule="auto"/>
        <w:ind w:firstLineChars="200" w:firstLine="482"/>
        <w:jc w:val="left"/>
        <w:rPr>
          <w:rFonts w:asciiTheme="minorEastAsia" w:eastAsiaTheme="minorEastAsia" w:hAnsiTheme="minorEastAsia"/>
          <w:b/>
          <w:bCs/>
          <w:sz w:val="24"/>
          <w:szCs w:val="24"/>
        </w:rPr>
      </w:pPr>
      <w:r w:rsidRPr="007A61A1">
        <w:rPr>
          <w:rFonts w:asciiTheme="minorEastAsia" w:eastAsiaTheme="minorEastAsia" w:hAnsiTheme="minorEastAsia" w:hint="eastAsia"/>
          <w:b/>
          <w:bCs/>
          <w:sz w:val="24"/>
          <w:szCs w:val="24"/>
        </w:rPr>
        <w:t>以上人员应具有劳动合同和社保缴纳证明、健康证以及相对应的厨师证、</w:t>
      </w:r>
      <w:r w:rsidR="00BA1631" w:rsidRPr="007A61A1">
        <w:rPr>
          <w:rFonts w:asciiTheme="minorEastAsia" w:eastAsiaTheme="minorEastAsia" w:hAnsiTheme="minorEastAsia" w:hint="eastAsia"/>
          <w:b/>
          <w:bCs/>
          <w:sz w:val="24"/>
          <w:szCs w:val="24"/>
        </w:rPr>
        <w:t>食品安全管理师</w:t>
      </w:r>
      <w:r w:rsidRPr="007A61A1">
        <w:rPr>
          <w:rFonts w:asciiTheme="minorEastAsia" w:eastAsiaTheme="minorEastAsia" w:hAnsiTheme="minorEastAsia" w:hint="eastAsia"/>
          <w:b/>
          <w:bCs/>
          <w:sz w:val="24"/>
          <w:szCs w:val="24"/>
        </w:rPr>
        <w:t>、</w:t>
      </w:r>
      <w:r w:rsidR="00BA1631" w:rsidRPr="007A61A1">
        <w:rPr>
          <w:rFonts w:asciiTheme="minorEastAsia" w:eastAsiaTheme="minorEastAsia" w:hAnsiTheme="minorEastAsia" w:hint="eastAsia"/>
          <w:b/>
          <w:bCs/>
          <w:sz w:val="24"/>
          <w:szCs w:val="24"/>
        </w:rPr>
        <w:t>餐饮职业经理人</w:t>
      </w:r>
      <w:r w:rsidRPr="007A61A1">
        <w:rPr>
          <w:rFonts w:asciiTheme="minorEastAsia" w:eastAsiaTheme="minorEastAsia" w:hAnsiTheme="minorEastAsia" w:hint="eastAsia"/>
          <w:b/>
          <w:bCs/>
          <w:sz w:val="24"/>
          <w:szCs w:val="24"/>
        </w:rPr>
        <w:t>、营养配餐师证。</w:t>
      </w: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服务及管理要求</w:t>
      </w:r>
    </w:p>
    <w:p w:rsidR="00D6542D" w:rsidRPr="007A61A1" w:rsidRDefault="002B4B60">
      <w:pPr>
        <w:spacing w:line="460" w:lineRule="exact"/>
        <w:ind w:firstLineChars="200" w:firstLine="482"/>
        <w:rPr>
          <w:rFonts w:asciiTheme="minorEastAsia" w:eastAsiaTheme="minorEastAsia" w:hAnsiTheme="minorEastAsia"/>
          <w:b/>
          <w:bCs/>
          <w:sz w:val="24"/>
        </w:rPr>
      </w:pPr>
      <w:r w:rsidRPr="007A61A1">
        <w:rPr>
          <w:rFonts w:asciiTheme="minorEastAsia" w:eastAsiaTheme="minorEastAsia" w:hAnsiTheme="minorEastAsia" w:hint="eastAsia"/>
          <w:b/>
          <w:bCs/>
          <w:sz w:val="24"/>
        </w:rPr>
        <w:t>1、服务要求</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（1）负责学校教职工中餐、学生中餐。食堂务必从师生健康出发，保证饭菜的数量和质量，做到荤素合理搭配，品种丰富多样，数量充足、结构合理、营养丰富，不断提高伙食质量和服务水平。</w:t>
      </w:r>
    </w:p>
    <w:p w:rsidR="00D6542D" w:rsidRPr="007A61A1" w:rsidRDefault="002B4B60" w:rsidP="00AE041B">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（2）中餐的开餐时间为11：</w:t>
      </w:r>
      <w:r w:rsidR="006A2649" w:rsidRPr="007A61A1">
        <w:rPr>
          <w:rFonts w:asciiTheme="minorEastAsia" w:eastAsiaTheme="minorEastAsia" w:hAnsiTheme="minorEastAsia" w:hint="eastAsia"/>
          <w:sz w:val="24"/>
        </w:rPr>
        <w:t>15</w:t>
      </w:r>
      <w:r w:rsidRPr="007A61A1">
        <w:rPr>
          <w:rFonts w:asciiTheme="minorEastAsia" w:eastAsiaTheme="minorEastAsia" w:hAnsiTheme="minorEastAsia" w:hint="eastAsia"/>
          <w:sz w:val="24"/>
        </w:rPr>
        <w:t>，食堂需做到食品加工</w:t>
      </w:r>
      <w:proofErr w:type="gramStart"/>
      <w:r w:rsidRPr="007A61A1">
        <w:rPr>
          <w:rFonts w:asciiTheme="minorEastAsia" w:eastAsiaTheme="minorEastAsia" w:hAnsiTheme="minorEastAsia" w:hint="eastAsia"/>
          <w:sz w:val="24"/>
        </w:rPr>
        <w:t>操作区设备</w:t>
      </w:r>
      <w:proofErr w:type="gramEnd"/>
      <w:r w:rsidRPr="007A61A1">
        <w:rPr>
          <w:rFonts w:asciiTheme="minorEastAsia" w:eastAsiaTheme="minorEastAsia" w:hAnsiTheme="minorEastAsia" w:hint="eastAsia"/>
          <w:sz w:val="24"/>
        </w:rPr>
        <w:t>同时运转，充分利用每口炉灶，确保每口炉灶同时开工，使学生每天吃上温暖可口的饭菜。相关人员应作好分餐工作及饭菜卫生保温工作，在规定的开餐时间送至在校就餐学生的教室内。要求食堂人员根据就餐情况，及时回收餐具。</w:t>
      </w:r>
    </w:p>
    <w:p w:rsidR="00D6542D" w:rsidRPr="007A61A1" w:rsidRDefault="002B4B60">
      <w:pPr>
        <w:spacing w:line="460" w:lineRule="exact"/>
        <w:ind w:firstLineChars="200" w:firstLine="482"/>
        <w:rPr>
          <w:rFonts w:asciiTheme="minorEastAsia" w:eastAsiaTheme="minorEastAsia" w:hAnsiTheme="minorEastAsia"/>
          <w:b/>
          <w:bCs/>
          <w:sz w:val="24"/>
        </w:rPr>
      </w:pPr>
      <w:r w:rsidRPr="007A61A1">
        <w:rPr>
          <w:rFonts w:asciiTheme="minorEastAsia" w:eastAsiaTheme="minorEastAsia" w:hAnsiTheme="minorEastAsia" w:hint="eastAsia"/>
          <w:b/>
          <w:bCs/>
          <w:sz w:val="24"/>
        </w:rPr>
        <w:t>2、安全管理</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（1）牢固树立“安全第一”的思想，食堂负责人及相关工作人员应强化安全防范措施，从细节入手，从小事做起，每日检查，排除一切安全隐患。</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必须加强食堂内设施设备的安全监督和管理。所有设施设备的使用和管理必须明确分工、责任到人，加强食堂用水和用电管理，电器使用必须规范操作，定期检查，发现安全隐患及时排除，防止安全事故发生。</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（3）必须组织开展食堂和食品安全培训。加强食堂管理，定期组织开展食品卫生安全知识培训和职业道德教育，强化食堂从业人员卫生法制观念，提高食堂综合服务水平。</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加强对食堂从业人员的管理与教育，制定食堂管理人员和从业人员的培训计划；招聘食堂从业人员时，要对其品行及心理健康状况进行了解，食堂从业人员要到卫生部门确定的体检单位进行健康检查，每年至少进行一次，必要时接</w:t>
      </w:r>
      <w:r w:rsidRPr="007A61A1">
        <w:rPr>
          <w:rFonts w:asciiTheme="minorEastAsia" w:eastAsiaTheme="minorEastAsia" w:hAnsiTheme="minorEastAsia" w:hint="eastAsia"/>
          <w:sz w:val="24"/>
        </w:rPr>
        <w:lastRenderedPageBreak/>
        <w:t>受临时检查。</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4、必须杜绝供应变质变味食品。饭菜熟透，坚决杜绝向师生供应变霉变质食品，隔夜、隔餐食品在确认没有变质的情况下，必须经高温彻底加热后方可供应使用，严防食物中毒事件发生。</w:t>
      </w:r>
    </w:p>
    <w:p w:rsidR="00D6542D" w:rsidRPr="007A61A1" w:rsidRDefault="002B4B60">
      <w:pPr>
        <w:spacing w:line="460" w:lineRule="exact"/>
        <w:ind w:firstLineChars="150" w:firstLine="360"/>
        <w:rPr>
          <w:rFonts w:asciiTheme="minorEastAsia" w:eastAsiaTheme="minorEastAsia" w:hAnsiTheme="minorEastAsia"/>
          <w:sz w:val="24"/>
        </w:rPr>
      </w:pPr>
      <w:r w:rsidRPr="007A61A1">
        <w:rPr>
          <w:rFonts w:asciiTheme="minorEastAsia" w:eastAsiaTheme="minorEastAsia" w:hAnsiTheme="minorEastAsia" w:hint="eastAsia"/>
          <w:sz w:val="24"/>
        </w:rPr>
        <w:t>5、配合学校严格按照市教育局和市食品药品监督管理部门有关规定进行食品采购，严把食品采购关和进口关，认真做好食品验收、保存、出库工作。确保所有食品采购渠道规范正常，票证等手续齐全，认真做好</w:t>
      </w:r>
      <w:proofErr w:type="gramStart"/>
      <w:r w:rsidRPr="007A61A1">
        <w:rPr>
          <w:rFonts w:asciiTheme="minorEastAsia" w:eastAsiaTheme="minorEastAsia" w:hAnsiTheme="minorEastAsia" w:hint="eastAsia"/>
          <w:sz w:val="24"/>
        </w:rPr>
        <w:t>相关台</w:t>
      </w:r>
      <w:proofErr w:type="gramEnd"/>
      <w:r w:rsidRPr="007A61A1">
        <w:rPr>
          <w:rFonts w:asciiTheme="minorEastAsia" w:eastAsiaTheme="minorEastAsia" w:hAnsiTheme="minorEastAsia" w:hint="eastAsia"/>
          <w:sz w:val="24"/>
        </w:rPr>
        <w:t>账和资料的存档工作。水、电、油、煤气等能耗、食堂用具及其他消耗品均有采购人提供，供应商应合理节约使用。</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6、必须做到生熟食品分开存放。做到刀与案板分开、荤菜、蔬菜水池分开，清洗炊具做到一刮二</w:t>
      </w:r>
      <w:proofErr w:type="gramStart"/>
      <w:r w:rsidRPr="007A61A1">
        <w:rPr>
          <w:rFonts w:asciiTheme="minorEastAsia" w:eastAsiaTheme="minorEastAsia" w:hAnsiTheme="minorEastAsia" w:hint="eastAsia"/>
          <w:sz w:val="24"/>
        </w:rPr>
        <w:t>洗三冲四保洁</w:t>
      </w:r>
      <w:proofErr w:type="gramEnd"/>
      <w:r w:rsidRPr="007A61A1">
        <w:rPr>
          <w:rFonts w:asciiTheme="minorEastAsia" w:eastAsiaTheme="minorEastAsia" w:hAnsiTheme="minorEastAsia" w:hint="eastAsia"/>
          <w:sz w:val="24"/>
        </w:rPr>
        <w:t>。必须加强用餐器具消毒工作，每次用餐后都必须按照相关规定进行消毒，水池、锅及其它用具必须及时清洗干净，做好食堂餐厅卫生保洁工作。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7、必须做好除“四害”工作。根据季节变化，科学有效安排灭蝇、灭鼠、灭蚊、灭蟑螂工作。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8、必须按要求做好从业人员管理工作。关注从业人员的生活和工作状况，工作时间一律穿戴工作衣工作帽，不戴首饰，养成良好的卫生习惯，每天进行晨检，严格做好个人卫生工作，勤剪指甲、勤洗头、勤理发。</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9、必须严禁闲杂人员进入操作间。食堂工作期间，必须保证时刻有工作人员或管理人员在位，拒绝无关人员和闲杂人员进入食堂重要区域，尤其要严禁陌生人入内，确因工作需要的，应取得食堂管理人员或工作人员的同意，并做好来访登记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10、必须严格执行国家有关食品加工供应卫生标准。食品在烹饪后至出售前存放时间一般不超过2个小时，若超过2个小时存放的，应当高于60℃或低于10℃的条件下存放。食堂剩余食品必须冷藏，冷藏时间不得超过24个小时。</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11、必须规范使用食品添加剂。严格食品添加剂使用，根据“非必须不使用”的原则，使用品种和用量必须GB2760《食品添加剂使用卫生标准》，防止超范围和过量使用食品添加剂行为的发生。严禁使用非食用物质加工制作食品。</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12、必须坚持食品留样制度。食堂每餐供应的各种菜肴必须留样，留样食品应按品种分别盛放于清洗消毒后的密闭专用容器内，并做好留样记录，在留样专</w:t>
      </w:r>
      <w:r w:rsidRPr="007A61A1">
        <w:rPr>
          <w:rFonts w:asciiTheme="minorEastAsia" w:eastAsiaTheme="minorEastAsia" w:hAnsiTheme="minorEastAsia" w:hint="eastAsia"/>
          <w:sz w:val="24"/>
        </w:rPr>
        <w:lastRenderedPageBreak/>
        <w:t>用冰箱冷藏条件下存放48个小时以上，每个品种留样量不少于100克。</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13、食堂员工必须遵守学校各项规章制度，不得私自带亲朋好友在食堂用餐，不得私自将食堂用品带走，交通工具应停放在学校指定位置。食堂管理者要配合学校作好监督管理工作，一经发现要及时教育，对屡教不改者应进行处罚或辞退，否则学校将扣除食堂承包人相关费用。确需工作需要的，需经学校同意。</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14、供应商自行解决住宿问题，学校不提供住宿。</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15、未尽事宜，双方签订合同时明确。</w:t>
      </w: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付款方式及进场要求</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1、付款方式：按总价（不含考核费用）分10个月平均支付。采购方于次月10日前支付给承包方食堂经营劳务费，最后一个月的费用在合同结束后的10日内结清。</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2、进场要求：合同签订后10个工作日内立即开始服务。</w:t>
      </w:r>
    </w:p>
    <w:p w:rsidR="00D6542D" w:rsidRPr="007A61A1" w:rsidRDefault="002B4B60" w:rsidP="002A2169">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hint="eastAsia"/>
          <w:sz w:val="24"/>
        </w:rPr>
        <w:t>3、</w:t>
      </w:r>
      <w:r w:rsidRPr="007A61A1">
        <w:rPr>
          <w:rFonts w:asciiTheme="minorEastAsia" w:eastAsiaTheme="minorEastAsia" w:hAnsiTheme="minorEastAsia" w:cs="宋体" w:hint="eastAsia"/>
          <w:sz w:val="24"/>
          <w:szCs w:val="24"/>
        </w:rPr>
        <w:t>磋商供应商必须为每一位员工购买意外伤害保险，每位员工的保险赔偿额度最低为100万元，此项为签订合同的必要条件，磋商供应商必须在签订合同前向采购人提供相关保险证明材料。</w:t>
      </w: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报价要求</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 除磋商文件特殊说明外，供应商的报价应包括为完成本项目服务可能发生的全部费用及供应商的利润和应交纳的税金等（包括人员工资、各种社会保险、人员食宿与交通、</w:t>
      </w:r>
      <w:r w:rsidR="007F27AF" w:rsidRPr="007A61A1">
        <w:rPr>
          <w:rFonts w:asciiTheme="minorEastAsia" w:eastAsiaTheme="minorEastAsia" w:hAnsiTheme="minorEastAsia" w:hint="eastAsia"/>
          <w:sz w:val="24"/>
        </w:rPr>
        <w:t>服装费、</w:t>
      </w:r>
      <w:r w:rsidRPr="007A61A1">
        <w:rPr>
          <w:rFonts w:asciiTheme="minorEastAsia" w:eastAsiaTheme="minorEastAsia" w:hAnsiTheme="minorEastAsia" w:hint="eastAsia"/>
          <w:sz w:val="24"/>
        </w:rPr>
        <w:t>办公费等）。供应商对合同内容的费用、质量、安全、文明服务等实行全面承包。</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2、供应商应考虑企业自身实力、经验及项目实施过程中的各种因素，详细说明所能提供的各项具体服务内容，自主确定报价（按年度进行报价），实行总价包干。</w:t>
      </w:r>
    </w:p>
    <w:p w:rsidR="00D6542D" w:rsidRPr="007A61A1" w:rsidRDefault="00D6542D">
      <w:pPr>
        <w:spacing w:line="460" w:lineRule="exact"/>
        <w:ind w:firstLineChars="200" w:firstLine="480"/>
        <w:rPr>
          <w:rFonts w:asciiTheme="minorEastAsia" w:eastAsiaTheme="minorEastAsia" w:hAnsiTheme="minorEastAsia"/>
          <w:sz w:val="24"/>
        </w:rPr>
      </w:pPr>
    </w:p>
    <w:p w:rsidR="00D6542D" w:rsidRPr="007A61A1" w:rsidRDefault="002B4B60">
      <w:pPr>
        <w:numPr>
          <w:ilvl w:val="0"/>
          <w:numId w:val="6"/>
        </w:numPr>
        <w:tabs>
          <w:tab w:val="left" w:pos="1440"/>
        </w:tabs>
        <w:spacing w:line="360" w:lineRule="auto"/>
        <w:ind w:left="0" w:firstLine="900"/>
        <w:jc w:val="left"/>
        <w:rPr>
          <w:rFonts w:asciiTheme="minorEastAsia" w:eastAsiaTheme="minorEastAsia" w:hAnsiTheme="minorEastAsia"/>
          <w:b/>
          <w:bCs/>
          <w:sz w:val="28"/>
          <w:szCs w:val="28"/>
        </w:rPr>
      </w:pPr>
      <w:r w:rsidRPr="007A61A1">
        <w:rPr>
          <w:rFonts w:asciiTheme="minorEastAsia" w:eastAsiaTheme="minorEastAsia" w:hAnsiTheme="minorEastAsia" w:hint="eastAsia"/>
          <w:b/>
          <w:bCs/>
          <w:sz w:val="28"/>
          <w:szCs w:val="28"/>
        </w:rPr>
        <w:t>服务质量要求及考核办法</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1、各供应商需本着对企业品牌的延伸，以社会化效益为重的原则进行磋商。</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2、各供应商须在对现场、周边环境全面了解的情况下编制科学合理、切实可行的组织实施计划以及具体的保障措施、工作程序。</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3、供应商应根据采购人的要求制订具体的质量保证措施及质量保证和相关</w:t>
      </w:r>
      <w:r w:rsidRPr="007A61A1">
        <w:rPr>
          <w:rFonts w:asciiTheme="minorEastAsia" w:eastAsiaTheme="minorEastAsia" w:hAnsiTheme="minorEastAsia" w:hint="eastAsia"/>
          <w:sz w:val="24"/>
        </w:rPr>
        <w:lastRenderedPageBreak/>
        <w:t>服务承诺。</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4、食堂每日产生的垃圾和泔水，制定有效的管理方案。</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5、供应商达不到采购人要求及供应</w:t>
      </w:r>
      <w:proofErr w:type="gramStart"/>
      <w:r w:rsidRPr="007A61A1">
        <w:rPr>
          <w:rFonts w:asciiTheme="minorEastAsia" w:eastAsiaTheme="minorEastAsia" w:hAnsiTheme="minorEastAsia" w:hint="eastAsia"/>
          <w:sz w:val="24"/>
        </w:rPr>
        <w:t>商各项</w:t>
      </w:r>
      <w:proofErr w:type="gramEnd"/>
      <w:r w:rsidRPr="007A61A1">
        <w:rPr>
          <w:rFonts w:asciiTheme="minorEastAsia" w:eastAsiaTheme="minorEastAsia" w:hAnsiTheme="minorEastAsia" w:hint="eastAsia"/>
          <w:sz w:val="24"/>
        </w:rPr>
        <w:t>服务承诺，采购人有权要求其整改，直至扣款或终止合同。</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6、供应商需制定消防、停水、停电、安全等紧急预案，并切实地培训到每个岗位人员。</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7、供应商需积极完成采购人交代的其他工作。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8、未尽事宜，双方签订合同时明确。</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9、考核办法（按10个月进行考核）</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为进一步规范食堂管理、确保食堂卫生安全，不断提高食堂经营服务水平，保障广大师生的合法权益，对食堂劳务供应商制定了如下的考核方法，具体考核内容如下：</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本项目考核设考核专项奖5万元，考核包括两方面内容，一是协助与配合及食堂安全卫生等方面，考核金额为3万元；二是师生满意度，考核金额为2万元。</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（1）协助与配合及食堂安全卫生考核，采用按月考核法，具体考核内容如下：</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1"/>
        <w:gridCol w:w="4131"/>
        <w:gridCol w:w="1622"/>
        <w:gridCol w:w="1146"/>
      </w:tblGrid>
      <w:tr w:rsidR="00D6542D" w:rsidRPr="007A61A1">
        <w:trPr>
          <w:trHeight w:val="240"/>
        </w:trPr>
        <w:tc>
          <w:tcPr>
            <w:tcW w:w="817"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序号</w:t>
            </w:r>
          </w:p>
        </w:tc>
        <w:tc>
          <w:tcPr>
            <w:tcW w:w="1621"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类别</w:t>
            </w:r>
          </w:p>
        </w:tc>
        <w:tc>
          <w:tcPr>
            <w:tcW w:w="4131"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内容</w:t>
            </w:r>
          </w:p>
        </w:tc>
        <w:tc>
          <w:tcPr>
            <w:tcW w:w="1622"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分值</w:t>
            </w:r>
          </w:p>
        </w:tc>
        <w:tc>
          <w:tcPr>
            <w:tcW w:w="1146"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得分</w:t>
            </w:r>
          </w:p>
        </w:tc>
      </w:tr>
      <w:tr w:rsidR="00D6542D" w:rsidRPr="007A61A1">
        <w:trPr>
          <w:trHeight w:val="1190"/>
        </w:trPr>
        <w:tc>
          <w:tcPr>
            <w:tcW w:w="817" w:type="dxa"/>
            <w:vMerge w:val="restart"/>
            <w:vAlign w:val="center"/>
          </w:tcPr>
          <w:p w:rsidR="00D6542D" w:rsidRPr="007A61A1" w:rsidRDefault="002B4B60">
            <w:pPr>
              <w:spacing w:line="40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1）</w:t>
            </w:r>
          </w:p>
        </w:tc>
        <w:tc>
          <w:tcPr>
            <w:tcW w:w="1621" w:type="dxa"/>
            <w:vMerge w:val="restart"/>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与采购人的配合</w:t>
            </w:r>
          </w:p>
        </w:tc>
        <w:tc>
          <w:tcPr>
            <w:tcW w:w="4131"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配合采购人作好相关食品采购的台账和资料存档工作，并每周上报。</w:t>
            </w:r>
          </w:p>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仓管员进出货要验收登记，要有出入库记录，记录翔实</w:t>
            </w:r>
          </w:p>
        </w:tc>
        <w:tc>
          <w:tcPr>
            <w:tcW w:w="1622"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 xml:space="preserve">0—15 </w:t>
            </w:r>
          </w:p>
        </w:tc>
        <w:tc>
          <w:tcPr>
            <w:tcW w:w="1146" w:type="dxa"/>
            <w:vAlign w:val="center"/>
          </w:tcPr>
          <w:p w:rsidR="00D6542D" w:rsidRPr="007A61A1" w:rsidRDefault="00D6542D">
            <w:pPr>
              <w:spacing w:line="460" w:lineRule="exact"/>
              <w:rPr>
                <w:rFonts w:asciiTheme="minorEastAsia" w:eastAsiaTheme="minorEastAsia" w:hAnsiTheme="minorEastAsia"/>
                <w:sz w:val="24"/>
                <w:szCs w:val="24"/>
              </w:rPr>
            </w:pPr>
          </w:p>
        </w:tc>
      </w:tr>
      <w:tr w:rsidR="00D6542D" w:rsidRPr="007A61A1">
        <w:trPr>
          <w:trHeight w:val="240"/>
        </w:trPr>
        <w:tc>
          <w:tcPr>
            <w:tcW w:w="817" w:type="dxa"/>
            <w:vMerge/>
            <w:vAlign w:val="center"/>
          </w:tcPr>
          <w:p w:rsidR="00D6542D" w:rsidRPr="007A61A1" w:rsidRDefault="00D6542D">
            <w:pPr>
              <w:spacing w:line="400" w:lineRule="exact"/>
              <w:jc w:val="center"/>
              <w:rPr>
                <w:rFonts w:asciiTheme="minorEastAsia" w:eastAsiaTheme="minorEastAsia" w:hAnsiTheme="minorEastAsia"/>
                <w:sz w:val="24"/>
                <w:szCs w:val="24"/>
              </w:rPr>
            </w:pPr>
          </w:p>
        </w:tc>
        <w:tc>
          <w:tcPr>
            <w:tcW w:w="1621" w:type="dxa"/>
            <w:vMerge/>
            <w:vAlign w:val="center"/>
          </w:tcPr>
          <w:p w:rsidR="00D6542D" w:rsidRPr="007A61A1" w:rsidRDefault="00D6542D">
            <w:pPr>
              <w:spacing w:line="400" w:lineRule="exact"/>
              <w:rPr>
                <w:rFonts w:asciiTheme="minorEastAsia" w:eastAsiaTheme="minorEastAsia" w:hAnsiTheme="minorEastAsia"/>
                <w:sz w:val="24"/>
                <w:szCs w:val="24"/>
              </w:rPr>
            </w:pPr>
          </w:p>
        </w:tc>
        <w:tc>
          <w:tcPr>
            <w:tcW w:w="4131"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服从采购人的管理，遵守学校各项规章制度，根据采购人要求作好人员管理工作</w:t>
            </w:r>
          </w:p>
        </w:tc>
        <w:tc>
          <w:tcPr>
            <w:tcW w:w="1622"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0—15</w:t>
            </w:r>
          </w:p>
        </w:tc>
        <w:tc>
          <w:tcPr>
            <w:tcW w:w="1146" w:type="dxa"/>
            <w:vAlign w:val="center"/>
          </w:tcPr>
          <w:p w:rsidR="00D6542D" w:rsidRPr="007A61A1" w:rsidRDefault="00D6542D">
            <w:pPr>
              <w:spacing w:line="460" w:lineRule="exact"/>
              <w:rPr>
                <w:rFonts w:asciiTheme="minorEastAsia" w:eastAsiaTheme="minorEastAsia" w:hAnsiTheme="minorEastAsia"/>
                <w:sz w:val="24"/>
                <w:szCs w:val="24"/>
              </w:rPr>
            </w:pPr>
          </w:p>
        </w:tc>
      </w:tr>
      <w:tr w:rsidR="00D6542D" w:rsidRPr="007A61A1">
        <w:trPr>
          <w:trHeight w:val="240"/>
        </w:trPr>
        <w:tc>
          <w:tcPr>
            <w:tcW w:w="817" w:type="dxa"/>
            <w:vMerge/>
            <w:vAlign w:val="center"/>
          </w:tcPr>
          <w:p w:rsidR="00D6542D" w:rsidRPr="007A61A1" w:rsidRDefault="00D6542D">
            <w:pPr>
              <w:spacing w:line="400" w:lineRule="exact"/>
              <w:jc w:val="center"/>
              <w:rPr>
                <w:rFonts w:asciiTheme="minorEastAsia" w:eastAsiaTheme="minorEastAsia" w:hAnsiTheme="minorEastAsia"/>
                <w:sz w:val="24"/>
                <w:szCs w:val="24"/>
              </w:rPr>
            </w:pPr>
          </w:p>
        </w:tc>
        <w:tc>
          <w:tcPr>
            <w:tcW w:w="1621" w:type="dxa"/>
            <w:vMerge/>
            <w:vAlign w:val="center"/>
          </w:tcPr>
          <w:p w:rsidR="00D6542D" w:rsidRPr="007A61A1" w:rsidRDefault="00D6542D">
            <w:pPr>
              <w:spacing w:line="400" w:lineRule="exact"/>
              <w:rPr>
                <w:rFonts w:asciiTheme="minorEastAsia" w:eastAsiaTheme="minorEastAsia" w:hAnsiTheme="minorEastAsia"/>
                <w:sz w:val="24"/>
                <w:szCs w:val="24"/>
              </w:rPr>
            </w:pPr>
          </w:p>
        </w:tc>
        <w:tc>
          <w:tcPr>
            <w:tcW w:w="4131"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定期组织人员安全卫生培训及职业道德教育</w:t>
            </w:r>
          </w:p>
        </w:tc>
        <w:tc>
          <w:tcPr>
            <w:tcW w:w="1622"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0—10</w:t>
            </w:r>
          </w:p>
        </w:tc>
        <w:tc>
          <w:tcPr>
            <w:tcW w:w="1146" w:type="dxa"/>
            <w:vAlign w:val="center"/>
          </w:tcPr>
          <w:p w:rsidR="00D6542D" w:rsidRPr="007A61A1" w:rsidRDefault="00D6542D">
            <w:pPr>
              <w:spacing w:line="460" w:lineRule="exact"/>
              <w:rPr>
                <w:rFonts w:asciiTheme="minorEastAsia" w:eastAsiaTheme="minorEastAsia" w:hAnsiTheme="minorEastAsia"/>
                <w:sz w:val="24"/>
                <w:szCs w:val="24"/>
              </w:rPr>
            </w:pPr>
          </w:p>
        </w:tc>
      </w:tr>
      <w:tr w:rsidR="00D6542D" w:rsidRPr="007A61A1">
        <w:trPr>
          <w:trHeight w:val="240"/>
        </w:trPr>
        <w:tc>
          <w:tcPr>
            <w:tcW w:w="817" w:type="dxa"/>
            <w:vAlign w:val="center"/>
          </w:tcPr>
          <w:p w:rsidR="00D6542D" w:rsidRPr="007A61A1" w:rsidRDefault="002B4B60">
            <w:pPr>
              <w:spacing w:line="40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2）</w:t>
            </w:r>
          </w:p>
        </w:tc>
        <w:tc>
          <w:tcPr>
            <w:tcW w:w="1621"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食品安全卫生</w:t>
            </w:r>
          </w:p>
        </w:tc>
        <w:tc>
          <w:tcPr>
            <w:tcW w:w="4131"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根据采购人要求进行食品安全管理；厨房设施设备安全管理；食堂餐具消毒及食堂卫生管理</w:t>
            </w:r>
          </w:p>
        </w:tc>
        <w:tc>
          <w:tcPr>
            <w:tcW w:w="1622"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0—60</w:t>
            </w:r>
          </w:p>
        </w:tc>
        <w:tc>
          <w:tcPr>
            <w:tcW w:w="1146" w:type="dxa"/>
            <w:vAlign w:val="center"/>
          </w:tcPr>
          <w:p w:rsidR="00D6542D" w:rsidRPr="007A61A1" w:rsidRDefault="00D6542D">
            <w:pPr>
              <w:spacing w:line="460" w:lineRule="exact"/>
              <w:rPr>
                <w:rFonts w:asciiTheme="minorEastAsia" w:eastAsiaTheme="minorEastAsia" w:hAnsiTheme="minorEastAsia"/>
                <w:sz w:val="24"/>
                <w:szCs w:val="24"/>
              </w:rPr>
            </w:pPr>
          </w:p>
        </w:tc>
      </w:tr>
    </w:tbl>
    <w:p w:rsidR="00D6542D" w:rsidRPr="007A61A1" w:rsidRDefault="002B4B60">
      <w:pPr>
        <w:spacing w:line="460" w:lineRule="exact"/>
        <w:ind w:firstLineChars="100" w:firstLine="240"/>
        <w:rPr>
          <w:rFonts w:asciiTheme="minorEastAsia" w:eastAsiaTheme="minorEastAsia" w:hAnsiTheme="minorEastAsia"/>
          <w:sz w:val="24"/>
        </w:rPr>
      </w:pPr>
      <w:r w:rsidRPr="007A61A1">
        <w:rPr>
          <w:rFonts w:asciiTheme="minorEastAsia" w:eastAsiaTheme="minorEastAsia" w:hAnsiTheme="minorEastAsia" w:hint="eastAsia"/>
          <w:sz w:val="24"/>
        </w:rPr>
        <w:t>注：以上为考核的主要方向，具体的考核细则由双方在签订合同时明确。</w:t>
      </w:r>
    </w:p>
    <w:p w:rsidR="00D6542D" w:rsidRPr="007A61A1" w:rsidRDefault="002B4B60">
      <w:pPr>
        <w:spacing w:line="460" w:lineRule="exact"/>
        <w:ind w:firstLineChars="100" w:firstLine="240"/>
        <w:rPr>
          <w:rFonts w:asciiTheme="minorEastAsia" w:eastAsiaTheme="minorEastAsia" w:hAnsiTheme="minorEastAsia"/>
          <w:sz w:val="24"/>
        </w:rPr>
      </w:pPr>
      <w:r w:rsidRPr="007A61A1">
        <w:rPr>
          <w:rFonts w:asciiTheme="minorEastAsia" w:eastAsiaTheme="minorEastAsia" w:hAnsiTheme="minorEastAsia" w:hint="eastAsia"/>
          <w:sz w:val="24"/>
        </w:rPr>
        <w:t>考核标准：</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lastRenderedPageBreak/>
        <w:t>得100-90分（含），月考核金额3000元；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得89-80分（含），月考核金额2000元；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得79-70（含），月考核金额1000元；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得70分以下的，考核金额0元。</w:t>
      </w:r>
    </w:p>
    <w:p w:rsidR="00D6542D" w:rsidRPr="007A61A1" w:rsidRDefault="002B4B60">
      <w:pPr>
        <w:spacing w:line="460" w:lineRule="exact"/>
        <w:ind w:firstLineChars="100" w:firstLine="240"/>
        <w:rPr>
          <w:rFonts w:asciiTheme="minorEastAsia" w:eastAsiaTheme="minorEastAsia" w:hAnsiTheme="minorEastAsia"/>
          <w:sz w:val="24"/>
        </w:rPr>
      </w:pPr>
      <w:r w:rsidRPr="007A61A1">
        <w:rPr>
          <w:rFonts w:asciiTheme="minorEastAsia" w:eastAsiaTheme="minorEastAsia" w:hAnsiTheme="minorEastAsia" w:hint="eastAsia"/>
          <w:sz w:val="24"/>
        </w:rPr>
        <w:t>（2）师生满意度考核，采用按学期考核，每学期考核金额</w:t>
      </w:r>
      <w:r w:rsidR="00422276" w:rsidRPr="007A61A1">
        <w:rPr>
          <w:rFonts w:asciiTheme="minorEastAsia" w:eastAsiaTheme="minorEastAsia" w:hAnsiTheme="minorEastAsia" w:hint="eastAsia"/>
          <w:sz w:val="24"/>
        </w:rPr>
        <w:t>1</w:t>
      </w:r>
      <w:r w:rsidRPr="007A61A1">
        <w:rPr>
          <w:rFonts w:asciiTheme="minorEastAsia" w:eastAsiaTheme="minorEastAsia" w:hAnsiTheme="minorEastAsia" w:hint="eastAsia"/>
          <w:sz w:val="24"/>
        </w:rPr>
        <w:t>万元（满意度测评结果取学期考核平均值）</w:t>
      </w:r>
    </w:p>
    <w:tbl>
      <w:tblPr>
        <w:tblW w:w="855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49"/>
        <w:gridCol w:w="4614"/>
        <w:gridCol w:w="1336"/>
      </w:tblGrid>
      <w:tr w:rsidR="00D6542D" w:rsidRPr="007A61A1">
        <w:trPr>
          <w:trHeight w:val="236"/>
        </w:trPr>
        <w:tc>
          <w:tcPr>
            <w:tcW w:w="751"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序号</w:t>
            </w:r>
          </w:p>
        </w:tc>
        <w:tc>
          <w:tcPr>
            <w:tcW w:w="1849"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类别</w:t>
            </w:r>
          </w:p>
        </w:tc>
        <w:tc>
          <w:tcPr>
            <w:tcW w:w="4614"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内容</w:t>
            </w:r>
          </w:p>
        </w:tc>
        <w:tc>
          <w:tcPr>
            <w:tcW w:w="1336"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满意度（%）</w:t>
            </w:r>
          </w:p>
        </w:tc>
      </w:tr>
      <w:tr w:rsidR="00D6542D" w:rsidRPr="007A61A1">
        <w:trPr>
          <w:trHeight w:val="236"/>
        </w:trPr>
        <w:tc>
          <w:tcPr>
            <w:tcW w:w="751" w:type="dxa"/>
            <w:vAlign w:val="center"/>
          </w:tcPr>
          <w:p w:rsidR="00D6542D" w:rsidRPr="007A61A1" w:rsidRDefault="002B4B60">
            <w:pPr>
              <w:spacing w:line="40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1）</w:t>
            </w:r>
          </w:p>
        </w:tc>
        <w:tc>
          <w:tcPr>
            <w:tcW w:w="1849"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师生满意度</w:t>
            </w:r>
          </w:p>
        </w:tc>
        <w:tc>
          <w:tcPr>
            <w:tcW w:w="4614" w:type="dxa"/>
            <w:vAlign w:val="center"/>
          </w:tcPr>
          <w:p w:rsidR="00D6542D" w:rsidRPr="007A61A1" w:rsidRDefault="002B4B60">
            <w:pPr>
              <w:spacing w:line="400" w:lineRule="exact"/>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定期采用不记名形式组织师生满意度调查</w:t>
            </w:r>
          </w:p>
        </w:tc>
        <w:tc>
          <w:tcPr>
            <w:tcW w:w="1336" w:type="dxa"/>
            <w:vAlign w:val="center"/>
          </w:tcPr>
          <w:p w:rsidR="00D6542D" w:rsidRPr="007A61A1" w:rsidRDefault="002B4B60">
            <w:pPr>
              <w:spacing w:line="460" w:lineRule="exact"/>
              <w:jc w:val="center"/>
              <w:rPr>
                <w:rFonts w:asciiTheme="minorEastAsia" w:eastAsiaTheme="minorEastAsia" w:hAnsiTheme="minorEastAsia"/>
                <w:sz w:val="24"/>
                <w:szCs w:val="24"/>
              </w:rPr>
            </w:pPr>
            <w:r w:rsidRPr="007A61A1">
              <w:rPr>
                <w:rFonts w:asciiTheme="minorEastAsia" w:eastAsiaTheme="minorEastAsia" w:hAnsiTheme="minorEastAsia" w:hint="eastAsia"/>
                <w:sz w:val="24"/>
                <w:szCs w:val="24"/>
              </w:rPr>
              <w:t>0-100</w:t>
            </w:r>
          </w:p>
        </w:tc>
      </w:tr>
    </w:tbl>
    <w:p w:rsidR="00D6542D" w:rsidRPr="007A61A1" w:rsidRDefault="002B4B60">
      <w:pPr>
        <w:spacing w:line="460" w:lineRule="exact"/>
        <w:ind w:firstLineChars="100" w:firstLine="240"/>
        <w:rPr>
          <w:rFonts w:asciiTheme="minorEastAsia" w:eastAsiaTheme="minorEastAsia" w:hAnsiTheme="minorEastAsia"/>
          <w:sz w:val="24"/>
        </w:rPr>
      </w:pPr>
      <w:r w:rsidRPr="007A61A1">
        <w:rPr>
          <w:rFonts w:asciiTheme="minorEastAsia" w:eastAsiaTheme="minorEastAsia" w:hAnsiTheme="minorEastAsia" w:hint="eastAsia"/>
          <w:sz w:val="24"/>
        </w:rPr>
        <w:t>考核标准：</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满意度100-80%（含），学期考核金额</w:t>
      </w:r>
      <w:r w:rsidR="00422276" w:rsidRPr="007A61A1">
        <w:rPr>
          <w:rFonts w:asciiTheme="minorEastAsia" w:eastAsiaTheme="minorEastAsia" w:hAnsiTheme="minorEastAsia" w:hint="eastAsia"/>
          <w:sz w:val="24"/>
        </w:rPr>
        <w:t>1</w:t>
      </w:r>
      <w:r w:rsidRPr="007A61A1">
        <w:rPr>
          <w:rFonts w:asciiTheme="minorEastAsia" w:eastAsiaTheme="minorEastAsia" w:hAnsiTheme="minorEastAsia" w:hint="eastAsia"/>
          <w:sz w:val="24"/>
        </w:rPr>
        <w:t>0000元；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满意度79-70%（含），学期考核金额</w:t>
      </w:r>
      <w:r w:rsidR="00422276" w:rsidRPr="007A61A1">
        <w:rPr>
          <w:rFonts w:asciiTheme="minorEastAsia" w:eastAsiaTheme="minorEastAsia" w:hAnsiTheme="minorEastAsia" w:hint="eastAsia"/>
          <w:sz w:val="24"/>
        </w:rPr>
        <w:t>75</w:t>
      </w:r>
      <w:r w:rsidRPr="007A61A1">
        <w:rPr>
          <w:rFonts w:asciiTheme="minorEastAsia" w:eastAsiaTheme="minorEastAsia" w:hAnsiTheme="minorEastAsia" w:hint="eastAsia"/>
          <w:sz w:val="24"/>
        </w:rPr>
        <w:t>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满意度69-60%（含），学期考核金额</w:t>
      </w:r>
      <w:r w:rsidR="00422276" w:rsidRPr="007A61A1">
        <w:rPr>
          <w:rFonts w:asciiTheme="minorEastAsia" w:eastAsiaTheme="minorEastAsia" w:hAnsiTheme="minorEastAsia" w:hint="eastAsia"/>
          <w:sz w:val="24"/>
        </w:rPr>
        <w:t>5</w:t>
      </w:r>
      <w:r w:rsidRPr="007A61A1">
        <w:rPr>
          <w:rFonts w:asciiTheme="minorEastAsia" w:eastAsiaTheme="minorEastAsia" w:hAnsiTheme="minorEastAsia" w:hint="eastAsia"/>
          <w:sz w:val="24"/>
        </w:rPr>
        <w:t>000元；</w:t>
      </w:r>
    </w:p>
    <w:p w:rsidR="00D6542D" w:rsidRPr="007A61A1" w:rsidRDefault="002B4B60">
      <w:pPr>
        <w:numPr>
          <w:ilvl w:val="0"/>
          <w:numId w:val="7"/>
        </w:numPr>
        <w:spacing w:line="460" w:lineRule="exact"/>
        <w:rPr>
          <w:rFonts w:asciiTheme="minorEastAsia" w:eastAsiaTheme="minorEastAsia" w:hAnsiTheme="minorEastAsia"/>
          <w:sz w:val="24"/>
        </w:rPr>
      </w:pPr>
      <w:r w:rsidRPr="007A61A1">
        <w:rPr>
          <w:rFonts w:asciiTheme="minorEastAsia" w:eastAsiaTheme="minorEastAsia" w:hAnsiTheme="minorEastAsia" w:hint="eastAsia"/>
          <w:sz w:val="24"/>
        </w:rPr>
        <w:t>满意度60%以下的，学期考核金额0元。</w:t>
      </w: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2A2169" w:rsidRPr="007A61A1" w:rsidRDefault="002A2169">
      <w:pPr>
        <w:spacing w:line="360" w:lineRule="auto"/>
        <w:ind w:firstLineChars="100" w:firstLine="210"/>
        <w:rPr>
          <w:rFonts w:asciiTheme="minorEastAsia" w:eastAsiaTheme="minorEastAsia" w:hAnsiTheme="minorEastAsia" w:cs="宋体"/>
          <w:szCs w:val="21"/>
        </w:rPr>
      </w:pPr>
    </w:p>
    <w:p w:rsidR="002A2169" w:rsidRPr="007A61A1" w:rsidRDefault="002A2169">
      <w:pPr>
        <w:spacing w:line="360" w:lineRule="auto"/>
        <w:ind w:firstLineChars="100" w:firstLine="210"/>
        <w:rPr>
          <w:rFonts w:asciiTheme="minorEastAsia" w:eastAsiaTheme="minorEastAsia" w:hAnsiTheme="minorEastAsia" w:cs="宋体"/>
          <w:szCs w:val="21"/>
        </w:rPr>
      </w:pPr>
    </w:p>
    <w:p w:rsidR="00F33354" w:rsidRPr="007A61A1" w:rsidRDefault="00F33354">
      <w:pPr>
        <w:spacing w:line="360" w:lineRule="auto"/>
        <w:ind w:firstLineChars="100" w:firstLine="210"/>
        <w:rPr>
          <w:rFonts w:asciiTheme="minorEastAsia" w:eastAsiaTheme="minorEastAsia" w:hAnsiTheme="minorEastAsia" w:cs="宋体"/>
          <w:szCs w:val="21"/>
        </w:rPr>
      </w:pPr>
    </w:p>
    <w:p w:rsidR="00F33354" w:rsidRPr="007A61A1" w:rsidRDefault="00F33354">
      <w:pPr>
        <w:spacing w:line="360" w:lineRule="auto"/>
        <w:ind w:firstLineChars="100" w:firstLine="210"/>
        <w:rPr>
          <w:rFonts w:asciiTheme="minorEastAsia" w:eastAsiaTheme="minorEastAsia" w:hAnsiTheme="minorEastAsia" w:cs="宋体"/>
          <w:szCs w:val="21"/>
        </w:rPr>
      </w:pPr>
    </w:p>
    <w:p w:rsidR="00F33354" w:rsidRPr="007A61A1" w:rsidRDefault="00F33354">
      <w:pPr>
        <w:spacing w:line="360" w:lineRule="auto"/>
        <w:ind w:firstLineChars="100" w:firstLine="210"/>
        <w:rPr>
          <w:rFonts w:asciiTheme="minorEastAsia" w:eastAsiaTheme="minorEastAsia" w:hAnsiTheme="minorEastAsia" w:cs="宋体"/>
          <w:szCs w:val="21"/>
        </w:rPr>
      </w:pPr>
    </w:p>
    <w:p w:rsidR="00654CCA" w:rsidRPr="007A61A1" w:rsidRDefault="00654CCA">
      <w:pPr>
        <w:spacing w:line="360" w:lineRule="auto"/>
        <w:ind w:firstLineChars="100" w:firstLine="210"/>
        <w:rPr>
          <w:rFonts w:asciiTheme="minorEastAsia" w:eastAsiaTheme="minorEastAsia" w:hAnsiTheme="minorEastAsia" w:cs="宋体"/>
          <w:szCs w:val="21"/>
        </w:rPr>
      </w:pPr>
    </w:p>
    <w:p w:rsidR="002A2169" w:rsidRPr="007A61A1" w:rsidRDefault="002A2169">
      <w:pPr>
        <w:spacing w:line="360" w:lineRule="auto"/>
        <w:ind w:firstLineChars="100" w:firstLine="210"/>
        <w:rPr>
          <w:rFonts w:asciiTheme="minorEastAsia" w:eastAsiaTheme="minorEastAsia" w:hAnsiTheme="minorEastAsia" w:cs="宋体"/>
          <w:szCs w:val="21"/>
        </w:rPr>
      </w:pPr>
      <w:r w:rsidRPr="007A61A1">
        <w:rPr>
          <w:rFonts w:asciiTheme="minorEastAsia" w:eastAsiaTheme="minorEastAsia" w:hAnsiTheme="minorEastAsia" w:cs="宋体" w:hint="eastAsia"/>
          <w:szCs w:val="21"/>
        </w:rPr>
        <w:br/>
      </w: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D6542D">
      <w:pPr>
        <w:spacing w:line="360" w:lineRule="auto"/>
        <w:ind w:firstLineChars="100" w:firstLine="210"/>
        <w:rPr>
          <w:rFonts w:asciiTheme="minorEastAsia" w:eastAsiaTheme="minorEastAsia" w:hAnsiTheme="minorEastAsia" w:cs="宋体"/>
          <w:szCs w:val="21"/>
        </w:rPr>
      </w:pPr>
    </w:p>
    <w:p w:rsidR="00D6542D" w:rsidRPr="007A61A1" w:rsidRDefault="002B4B60">
      <w:pPr>
        <w:pStyle w:val="11"/>
        <w:numPr>
          <w:ilvl w:val="0"/>
          <w:numId w:val="2"/>
        </w:numPr>
        <w:spacing w:line="360" w:lineRule="auto"/>
        <w:rPr>
          <w:rFonts w:asciiTheme="minorEastAsia" w:eastAsiaTheme="minorEastAsia" w:hAnsiTheme="minorEastAsia" w:cs="宋体"/>
          <w:bCs/>
          <w:szCs w:val="44"/>
        </w:rPr>
      </w:pPr>
      <w:bookmarkStart w:id="80" w:name="_Toc482131736"/>
      <w:r w:rsidRPr="007A61A1">
        <w:rPr>
          <w:rFonts w:asciiTheme="minorEastAsia" w:eastAsiaTheme="minorEastAsia" w:hAnsiTheme="minorEastAsia" w:cs="宋体" w:hint="eastAsia"/>
          <w:bCs/>
          <w:szCs w:val="44"/>
        </w:rPr>
        <w:lastRenderedPageBreak/>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504"/>
        <w:gridCol w:w="5293"/>
      </w:tblGrid>
      <w:tr w:rsidR="00D6542D" w:rsidRPr="007A61A1">
        <w:trPr>
          <w:trHeight w:val="463"/>
        </w:trPr>
        <w:tc>
          <w:tcPr>
            <w:tcW w:w="1950" w:type="dxa"/>
            <w:gridSpan w:val="2"/>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条款号</w:t>
            </w:r>
          </w:p>
        </w:tc>
        <w:tc>
          <w:tcPr>
            <w:tcW w:w="2504"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评审因素</w:t>
            </w:r>
          </w:p>
        </w:tc>
        <w:tc>
          <w:tcPr>
            <w:tcW w:w="5293"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评审标准</w:t>
            </w:r>
          </w:p>
        </w:tc>
      </w:tr>
      <w:tr w:rsidR="00D6542D" w:rsidRPr="007A61A1">
        <w:trPr>
          <w:trHeight w:val="804"/>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2.1.1</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形式评审标准</w:t>
            </w: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磋商响应供应商名称与营业执照、资质证书一致；不一致的，有有效证明材料</w:t>
            </w:r>
          </w:p>
        </w:tc>
      </w:tr>
      <w:tr w:rsidR="00D6542D" w:rsidRPr="007A61A1">
        <w:trPr>
          <w:trHeight w:val="1113"/>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响应文件签字盖章</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加盖磋商响应供应商公章和企业法定代表人（或企业法定代表人委托代理人）印章（或签字）。委托代理人有合法、有效的委托书（原件）</w:t>
            </w:r>
          </w:p>
        </w:tc>
      </w:tr>
      <w:tr w:rsidR="00D6542D" w:rsidRPr="007A61A1">
        <w:trPr>
          <w:trHeight w:val="414"/>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资格审查文件格式</w:t>
            </w:r>
          </w:p>
        </w:tc>
        <w:tc>
          <w:tcPr>
            <w:tcW w:w="5293"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proofErr w:type="gramStart"/>
            <w:r w:rsidRPr="007A61A1">
              <w:rPr>
                <w:rFonts w:asciiTheme="minorEastAsia" w:eastAsiaTheme="minorEastAsia" w:hAnsiTheme="minorEastAsia" w:cs="宋体" w:hint="eastAsia"/>
                <w:sz w:val="24"/>
                <w:szCs w:val="24"/>
              </w:rPr>
              <w:t>符合磋商</w:t>
            </w:r>
            <w:proofErr w:type="gramEnd"/>
            <w:r w:rsidRPr="007A61A1">
              <w:rPr>
                <w:rFonts w:asciiTheme="minorEastAsia" w:eastAsiaTheme="minorEastAsia" w:hAnsiTheme="minorEastAsia" w:cs="宋体" w:hint="eastAsia"/>
                <w:sz w:val="24"/>
                <w:szCs w:val="24"/>
              </w:rPr>
              <w:t>文件要求并附有所有相应表格</w:t>
            </w:r>
          </w:p>
        </w:tc>
      </w:tr>
      <w:tr w:rsidR="00D6542D" w:rsidRPr="007A61A1">
        <w:trPr>
          <w:trHeight w:val="1115"/>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2.1.2</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资格评审标准</w:t>
            </w:r>
          </w:p>
        </w:tc>
        <w:tc>
          <w:tcPr>
            <w:tcW w:w="2504"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代表人开具的对本项目授权委托书及授权代表身份证证明</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6542D" w:rsidRPr="007A61A1">
        <w:trPr>
          <w:trHeight w:val="602"/>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营业执照、组织机构代码证、税务登记证</w:t>
            </w:r>
          </w:p>
        </w:tc>
        <w:tc>
          <w:tcPr>
            <w:tcW w:w="5293" w:type="dxa"/>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磋商响应供应</w:t>
            </w:r>
            <w:proofErr w:type="gramStart"/>
            <w:r w:rsidRPr="007A61A1">
              <w:rPr>
                <w:rFonts w:asciiTheme="minorEastAsia" w:eastAsiaTheme="minorEastAsia" w:hAnsiTheme="minorEastAsia" w:cs="宋体" w:hint="eastAsia"/>
                <w:kern w:val="0"/>
                <w:sz w:val="24"/>
                <w:szCs w:val="24"/>
              </w:rPr>
              <w:t>商有效</w:t>
            </w:r>
            <w:proofErr w:type="gramEnd"/>
            <w:r w:rsidRPr="007A61A1">
              <w:rPr>
                <w:rFonts w:asciiTheme="minorEastAsia" w:eastAsiaTheme="minorEastAsia" w:hAnsiTheme="minorEastAsia" w:cs="宋体" w:hint="eastAsia"/>
                <w:kern w:val="0"/>
                <w:sz w:val="24"/>
                <w:szCs w:val="24"/>
              </w:rPr>
              <w:t>的企业《营业执照》原件及复印件、有效的《组织机构代码证书》原件及复印件、有效的《税务登记证》副本原件及复印件或营业执照（三证合一）副本原件及复印件；</w:t>
            </w:r>
            <w:r w:rsidRPr="007A61A1">
              <w:rPr>
                <w:rFonts w:asciiTheme="minorEastAsia" w:eastAsiaTheme="minorEastAsia" w:hAnsiTheme="minorEastAsia" w:cs="宋体" w:hint="eastAsia"/>
                <w:b/>
                <w:bCs/>
                <w:sz w:val="24"/>
                <w:szCs w:val="24"/>
              </w:rPr>
              <w:t>营业执照经营范围需包含餐饮服务或餐饮管理</w:t>
            </w:r>
          </w:p>
        </w:tc>
      </w:tr>
      <w:tr w:rsidR="00CD77CB" w:rsidRPr="007A61A1">
        <w:trPr>
          <w:trHeight w:val="1082"/>
        </w:trPr>
        <w:tc>
          <w:tcPr>
            <w:tcW w:w="9747" w:type="dxa"/>
            <w:gridSpan w:val="4"/>
            <w:vAlign w:val="center"/>
          </w:tcPr>
          <w:p w:rsidR="00CD77CB" w:rsidRPr="007A61A1" w:rsidRDefault="00CD77CB" w:rsidP="00CD77CB">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上述条款号</w:t>
            </w:r>
            <w:r w:rsidRPr="007A61A1">
              <w:rPr>
                <w:rFonts w:asciiTheme="minorEastAsia" w:eastAsiaTheme="minorEastAsia" w:hAnsiTheme="minorEastAsia" w:cs="宋体"/>
                <w:sz w:val="24"/>
                <w:szCs w:val="24"/>
              </w:rPr>
              <w:t>2.1.2</w:t>
            </w:r>
            <w:r w:rsidRPr="007A61A1">
              <w:rPr>
                <w:rFonts w:asciiTheme="minorEastAsia" w:eastAsiaTheme="minorEastAsia" w:hAnsiTheme="minorEastAsia"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CD77CB" w:rsidRPr="007A61A1" w:rsidRDefault="00CD77CB" w:rsidP="00CD77CB">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注</w:t>
            </w:r>
            <w:r w:rsidRPr="007A61A1">
              <w:rPr>
                <w:rFonts w:asciiTheme="minorEastAsia" w:eastAsiaTheme="minorEastAsia" w:hAnsiTheme="minorEastAsia" w:cs="宋体" w:hint="eastAsia"/>
                <w:sz w:val="24"/>
                <w:szCs w:val="24"/>
              </w:rPr>
              <w:t>：通过形式评审和资格审查的磋商响应</w:t>
            </w:r>
            <w:proofErr w:type="gramStart"/>
            <w:r w:rsidRPr="007A61A1">
              <w:rPr>
                <w:rFonts w:asciiTheme="minorEastAsia" w:eastAsiaTheme="minorEastAsia" w:hAnsiTheme="minorEastAsia" w:cs="宋体" w:hint="eastAsia"/>
                <w:sz w:val="24"/>
                <w:szCs w:val="24"/>
              </w:rPr>
              <w:t>供应商方可</w:t>
            </w:r>
            <w:proofErr w:type="gramEnd"/>
            <w:r w:rsidRPr="007A61A1">
              <w:rPr>
                <w:rFonts w:asciiTheme="minorEastAsia" w:eastAsiaTheme="minorEastAsia" w:hAnsiTheme="minorEastAsia" w:cs="宋体" w:hint="eastAsia"/>
                <w:sz w:val="24"/>
                <w:szCs w:val="24"/>
              </w:rPr>
              <w:t>进入以下评审。</w:t>
            </w:r>
          </w:p>
        </w:tc>
      </w:tr>
      <w:bookmarkEnd w:id="80"/>
    </w:tbl>
    <w:p w:rsidR="00CD77CB" w:rsidRPr="007A61A1" w:rsidRDefault="00CD77CB" w:rsidP="00CD77CB">
      <w:pPr>
        <w:pStyle w:val="11"/>
        <w:spacing w:line="360" w:lineRule="auto"/>
        <w:jc w:val="both"/>
        <w:rPr>
          <w:rFonts w:asciiTheme="minorEastAsia" w:eastAsiaTheme="minorEastAsia" w:hAnsiTheme="minorEastAsia" w:cs="宋体"/>
          <w:bCs/>
          <w:szCs w:val="44"/>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654CCA" w:rsidRPr="007A61A1" w:rsidRDefault="00654CCA" w:rsidP="00654CCA">
      <w:pPr>
        <w:rPr>
          <w:rFonts w:asciiTheme="minorEastAsia" w:eastAsiaTheme="minorEastAsia" w:hAnsiTheme="minorEastAsia"/>
        </w:rPr>
      </w:pPr>
    </w:p>
    <w:p w:rsidR="00D6542D" w:rsidRPr="007A61A1" w:rsidRDefault="002B4B60">
      <w:pPr>
        <w:pStyle w:val="11"/>
        <w:numPr>
          <w:ilvl w:val="0"/>
          <w:numId w:val="2"/>
        </w:numPr>
        <w:spacing w:line="360" w:lineRule="auto"/>
        <w:rPr>
          <w:rFonts w:asciiTheme="minorEastAsia" w:eastAsiaTheme="minorEastAsia" w:hAnsiTheme="minorEastAsia" w:cs="宋体"/>
          <w:bCs/>
          <w:szCs w:val="44"/>
        </w:rPr>
      </w:pPr>
      <w:r w:rsidRPr="007A61A1">
        <w:rPr>
          <w:rFonts w:asciiTheme="minorEastAsia" w:eastAsiaTheme="minorEastAsia" w:hAnsiTheme="minorEastAsia" w:cs="宋体" w:hint="eastAsia"/>
          <w:bCs/>
          <w:szCs w:val="44"/>
        </w:rPr>
        <w:lastRenderedPageBreak/>
        <w:t>磋商办法（综合评分法）</w:t>
      </w:r>
    </w:p>
    <w:tbl>
      <w:tblPr>
        <w:tblpPr w:leftFromText="180" w:rightFromText="180" w:vertAnchor="text" w:horzAnchor="page" w:tblpXSpec="center" w:tblpY="1078"/>
        <w:tblOverlap w:val="neve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80"/>
        <w:gridCol w:w="1109"/>
        <w:gridCol w:w="1257"/>
        <w:gridCol w:w="1361"/>
        <w:gridCol w:w="4426"/>
      </w:tblGrid>
      <w:tr w:rsidR="00D6542D" w:rsidRPr="007A61A1">
        <w:trPr>
          <w:trHeight w:val="704"/>
          <w:jc w:val="center"/>
        </w:trPr>
        <w:tc>
          <w:tcPr>
            <w:tcW w:w="1727" w:type="dxa"/>
            <w:gridSpan w:val="2"/>
            <w:vMerge w:val="restart"/>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bCs/>
                <w:kern w:val="0"/>
                <w:sz w:val="24"/>
              </w:rPr>
              <w:t>2.1.3</w:t>
            </w:r>
          </w:p>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1109" w:type="dxa"/>
            <w:vMerge w:val="restart"/>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响应性评审标准</w:t>
            </w:r>
          </w:p>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18"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磋商内容</w:t>
            </w:r>
          </w:p>
        </w:tc>
        <w:tc>
          <w:tcPr>
            <w:tcW w:w="4426"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符合第二章“磋商响应供应商须知”第</w:t>
            </w:r>
            <w:r w:rsidRPr="007A61A1">
              <w:rPr>
                <w:rFonts w:asciiTheme="minorEastAsia" w:eastAsiaTheme="minorEastAsia" w:hAnsiTheme="minorEastAsia" w:cs="宋体"/>
                <w:bCs/>
                <w:kern w:val="0"/>
                <w:sz w:val="24"/>
              </w:rPr>
              <w:t>1.3.1</w:t>
            </w:r>
            <w:r w:rsidRPr="007A61A1">
              <w:rPr>
                <w:rFonts w:asciiTheme="minorEastAsia" w:eastAsiaTheme="minorEastAsia" w:hAnsiTheme="minorEastAsia" w:cs="宋体" w:hint="eastAsia"/>
                <w:bCs/>
                <w:kern w:val="0"/>
                <w:sz w:val="24"/>
              </w:rPr>
              <w:t>项规定</w:t>
            </w:r>
          </w:p>
        </w:tc>
      </w:tr>
      <w:tr w:rsidR="00D6542D" w:rsidRPr="007A61A1">
        <w:trPr>
          <w:trHeight w:val="632"/>
          <w:jc w:val="center"/>
        </w:trPr>
        <w:tc>
          <w:tcPr>
            <w:tcW w:w="1727" w:type="dxa"/>
            <w:gridSpan w:val="2"/>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1109"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18"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交货期或交付使用期</w:t>
            </w:r>
          </w:p>
        </w:tc>
        <w:tc>
          <w:tcPr>
            <w:tcW w:w="4426"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符合第二章“磋商响应供应商须知”第</w:t>
            </w:r>
            <w:r w:rsidRPr="007A61A1">
              <w:rPr>
                <w:rFonts w:asciiTheme="minorEastAsia" w:eastAsiaTheme="minorEastAsia" w:hAnsiTheme="minorEastAsia" w:cs="宋体"/>
                <w:bCs/>
                <w:kern w:val="0"/>
                <w:sz w:val="24"/>
              </w:rPr>
              <w:t xml:space="preserve">1.3.2 </w:t>
            </w:r>
            <w:r w:rsidRPr="007A61A1">
              <w:rPr>
                <w:rFonts w:asciiTheme="minorEastAsia" w:eastAsiaTheme="minorEastAsia" w:hAnsiTheme="minorEastAsia" w:cs="宋体" w:hint="eastAsia"/>
                <w:bCs/>
                <w:kern w:val="0"/>
                <w:sz w:val="24"/>
              </w:rPr>
              <w:t>项规定</w:t>
            </w:r>
          </w:p>
        </w:tc>
      </w:tr>
      <w:tr w:rsidR="00D6542D" w:rsidRPr="007A61A1">
        <w:trPr>
          <w:trHeight w:val="716"/>
          <w:jc w:val="center"/>
        </w:trPr>
        <w:tc>
          <w:tcPr>
            <w:tcW w:w="1727" w:type="dxa"/>
            <w:gridSpan w:val="2"/>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1109"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18"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质量要求</w:t>
            </w:r>
          </w:p>
        </w:tc>
        <w:tc>
          <w:tcPr>
            <w:tcW w:w="4426"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符合第二章“磋商响应供应商须知”第</w:t>
            </w:r>
            <w:r w:rsidRPr="007A61A1">
              <w:rPr>
                <w:rFonts w:asciiTheme="minorEastAsia" w:eastAsiaTheme="minorEastAsia" w:hAnsiTheme="minorEastAsia" w:cs="宋体"/>
                <w:bCs/>
                <w:kern w:val="0"/>
                <w:sz w:val="24"/>
              </w:rPr>
              <w:t xml:space="preserve">1.3.4 </w:t>
            </w:r>
            <w:r w:rsidRPr="007A61A1">
              <w:rPr>
                <w:rFonts w:asciiTheme="minorEastAsia" w:eastAsiaTheme="minorEastAsia" w:hAnsiTheme="minorEastAsia" w:cs="宋体" w:hint="eastAsia"/>
                <w:bCs/>
                <w:kern w:val="0"/>
                <w:sz w:val="24"/>
              </w:rPr>
              <w:t>项规定</w:t>
            </w:r>
          </w:p>
        </w:tc>
      </w:tr>
      <w:tr w:rsidR="00D6542D" w:rsidRPr="007A61A1">
        <w:trPr>
          <w:trHeight w:val="792"/>
          <w:jc w:val="center"/>
        </w:trPr>
        <w:tc>
          <w:tcPr>
            <w:tcW w:w="1727" w:type="dxa"/>
            <w:gridSpan w:val="2"/>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1109"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18"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磋商保证金</w:t>
            </w:r>
          </w:p>
        </w:tc>
        <w:tc>
          <w:tcPr>
            <w:tcW w:w="4426"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符合第二章“磋商响应供应商须知”第</w:t>
            </w:r>
            <w:r w:rsidRPr="007A61A1">
              <w:rPr>
                <w:rFonts w:asciiTheme="minorEastAsia" w:eastAsiaTheme="minorEastAsia" w:hAnsiTheme="minorEastAsia" w:cs="宋体"/>
                <w:bCs/>
                <w:kern w:val="0"/>
                <w:sz w:val="24"/>
              </w:rPr>
              <w:t xml:space="preserve">3.4.1 </w:t>
            </w:r>
            <w:r w:rsidRPr="007A61A1">
              <w:rPr>
                <w:rFonts w:asciiTheme="minorEastAsia" w:eastAsiaTheme="minorEastAsia" w:hAnsiTheme="minorEastAsia" w:cs="宋体" w:hint="eastAsia"/>
                <w:bCs/>
                <w:kern w:val="0"/>
                <w:sz w:val="24"/>
              </w:rPr>
              <w:t>项规定</w:t>
            </w:r>
          </w:p>
        </w:tc>
      </w:tr>
      <w:tr w:rsidR="00D6542D" w:rsidRPr="007A61A1">
        <w:trPr>
          <w:trHeight w:val="296"/>
          <w:jc w:val="center"/>
        </w:trPr>
        <w:tc>
          <w:tcPr>
            <w:tcW w:w="1727" w:type="dxa"/>
            <w:gridSpan w:val="2"/>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1109"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18"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w:t>
            </w:r>
          </w:p>
        </w:tc>
        <w:tc>
          <w:tcPr>
            <w:tcW w:w="4426"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w:t>
            </w:r>
          </w:p>
        </w:tc>
      </w:tr>
      <w:tr w:rsidR="00D6542D" w:rsidRPr="007A61A1">
        <w:trPr>
          <w:trHeight w:val="904"/>
          <w:jc w:val="center"/>
        </w:trPr>
        <w:tc>
          <w:tcPr>
            <w:tcW w:w="1727"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bCs/>
                <w:kern w:val="0"/>
                <w:sz w:val="24"/>
              </w:rPr>
              <w:t>2.2.1</w:t>
            </w:r>
          </w:p>
        </w:tc>
        <w:tc>
          <w:tcPr>
            <w:tcW w:w="3727"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分值构成</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w:t>
            </w:r>
            <w:r w:rsidRPr="007A61A1">
              <w:rPr>
                <w:rFonts w:asciiTheme="minorEastAsia" w:eastAsiaTheme="minorEastAsia" w:hAnsiTheme="minorEastAsia" w:cs="宋体"/>
                <w:bCs/>
                <w:kern w:val="0"/>
                <w:sz w:val="24"/>
              </w:rPr>
              <w:t>100</w:t>
            </w:r>
            <w:r w:rsidRPr="007A61A1">
              <w:rPr>
                <w:rFonts w:asciiTheme="minorEastAsia" w:eastAsiaTheme="minorEastAsia" w:hAnsiTheme="minorEastAsia" w:cs="宋体" w:hint="eastAsia"/>
                <w:bCs/>
                <w:kern w:val="0"/>
                <w:sz w:val="24"/>
              </w:rPr>
              <w:t>分）</w:t>
            </w:r>
          </w:p>
        </w:tc>
        <w:tc>
          <w:tcPr>
            <w:tcW w:w="4426" w:type="dxa"/>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技术商务标</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0分，报价标</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0分</w:t>
            </w:r>
          </w:p>
        </w:tc>
      </w:tr>
      <w:tr w:rsidR="00D6542D" w:rsidRPr="007A61A1">
        <w:trPr>
          <w:trHeight w:val="904"/>
          <w:jc w:val="center"/>
        </w:trPr>
        <w:tc>
          <w:tcPr>
            <w:tcW w:w="9880" w:type="dxa"/>
            <w:gridSpan w:val="6"/>
          </w:tcPr>
          <w:p w:rsidR="00D6542D" w:rsidRPr="007A61A1" w:rsidRDefault="002B4B60">
            <w:pPr>
              <w:widowControl/>
              <w:jc w:val="left"/>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当技术标评委多于5人（含5人）时，磋商供应商的技术得分为各评委技术分中分别去掉一个最高分和一个最低分后之和的算术平均值。当技术标评委少于5人（不含5人）时，磋商供应商的技术得分为各评委技术分之和的算术平均值。</w:t>
            </w:r>
          </w:p>
        </w:tc>
      </w:tr>
      <w:tr w:rsidR="00D6542D" w:rsidRPr="007A61A1">
        <w:trPr>
          <w:trHeight w:val="606"/>
          <w:jc w:val="center"/>
        </w:trPr>
        <w:tc>
          <w:tcPr>
            <w:tcW w:w="1447"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条款号</w:t>
            </w: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评分因素</w:t>
            </w:r>
          </w:p>
        </w:tc>
        <w:tc>
          <w:tcPr>
            <w:tcW w:w="5787"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评分标准</w:t>
            </w:r>
          </w:p>
        </w:tc>
      </w:tr>
      <w:tr w:rsidR="00D6542D" w:rsidRPr="007A61A1">
        <w:trPr>
          <w:trHeight w:val="90"/>
          <w:jc w:val="center"/>
        </w:trPr>
        <w:tc>
          <w:tcPr>
            <w:tcW w:w="1447" w:type="dxa"/>
            <w:vMerge w:val="restart"/>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bCs/>
                <w:kern w:val="0"/>
                <w:sz w:val="24"/>
              </w:rPr>
              <w:t>2.2.2</w:t>
            </w:r>
            <w:r w:rsidRPr="007A61A1">
              <w:rPr>
                <w:rFonts w:asciiTheme="minorEastAsia" w:eastAsiaTheme="minorEastAsia" w:hAnsiTheme="minorEastAsia" w:cs="宋体" w:hint="eastAsia"/>
                <w:bCs/>
                <w:kern w:val="0"/>
                <w:sz w:val="24"/>
              </w:rPr>
              <w:t>技术商务标（</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0分）</w:t>
            </w: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业绩（9分）</w:t>
            </w:r>
          </w:p>
        </w:tc>
        <w:tc>
          <w:tcPr>
            <w:tcW w:w="5787" w:type="dxa"/>
            <w:gridSpan w:val="2"/>
            <w:vAlign w:val="center"/>
          </w:tcPr>
          <w:p w:rsidR="00D6542D" w:rsidRPr="007A61A1" w:rsidRDefault="002B4B60" w:rsidP="00B8634B">
            <w:pPr>
              <w:snapToGrid w:val="0"/>
              <w:spacing w:line="360" w:lineRule="auto"/>
              <w:ind w:firstLineChars="200" w:firstLine="480"/>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2013年起至今磋商供应商在机关事业单位、学校食堂经营项目业绩：每提供1个类似业绩得3分，最高可得9分。</w:t>
            </w:r>
            <w:r w:rsidRPr="007A61A1">
              <w:rPr>
                <w:rFonts w:asciiTheme="minorEastAsia" w:eastAsiaTheme="minorEastAsia" w:hAnsiTheme="minorEastAsia" w:cs="宋体" w:hint="eastAsia"/>
                <w:b/>
                <w:kern w:val="0"/>
                <w:sz w:val="24"/>
              </w:rPr>
              <w:t>类似业绩指：2000人以上用餐的机关事业单位、学校食堂经营或劳务承包服务</w:t>
            </w:r>
            <w:r w:rsidR="00376DBE" w:rsidRPr="007A61A1">
              <w:rPr>
                <w:rFonts w:asciiTheme="minorEastAsia" w:eastAsiaTheme="minorEastAsia" w:hAnsiTheme="minorEastAsia" w:cs="宋体" w:hint="eastAsia"/>
                <w:b/>
                <w:kern w:val="0"/>
                <w:sz w:val="24"/>
              </w:rPr>
              <w:t>项目</w:t>
            </w:r>
            <w:r w:rsidR="00B8634B" w:rsidRPr="007A61A1">
              <w:rPr>
                <w:rFonts w:asciiTheme="minorEastAsia" w:eastAsiaTheme="minorEastAsia" w:hAnsiTheme="minorEastAsia" w:cs="宋体" w:hint="eastAsia"/>
                <w:b/>
                <w:kern w:val="0"/>
                <w:sz w:val="24"/>
              </w:rPr>
              <w:t>。需</w:t>
            </w:r>
            <w:r w:rsidR="00376DBE" w:rsidRPr="007A61A1">
              <w:rPr>
                <w:rFonts w:asciiTheme="minorEastAsia" w:eastAsiaTheme="minorEastAsia" w:hAnsiTheme="minorEastAsia" w:cs="宋体" w:hint="eastAsia"/>
                <w:b/>
                <w:kern w:val="0"/>
                <w:sz w:val="24"/>
              </w:rPr>
              <w:t>提供服务单位的服务人数</w:t>
            </w:r>
            <w:r w:rsidR="00B8634B" w:rsidRPr="007A61A1">
              <w:rPr>
                <w:rFonts w:asciiTheme="minorEastAsia" w:eastAsiaTheme="minorEastAsia" w:hAnsiTheme="minorEastAsia" w:cs="宋体" w:hint="eastAsia"/>
                <w:b/>
                <w:kern w:val="0"/>
                <w:sz w:val="24"/>
              </w:rPr>
              <w:t>及服务评价证明，证明文件需有联系人和联系人电话号码。</w:t>
            </w:r>
            <w:r w:rsidRPr="007A61A1">
              <w:rPr>
                <w:rFonts w:asciiTheme="minorEastAsia" w:eastAsiaTheme="minorEastAsia" w:hAnsiTheme="minorEastAsia" w:cs="宋体" w:hint="eastAsia"/>
                <w:b/>
                <w:kern w:val="0"/>
                <w:sz w:val="24"/>
              </w:rPr>
              <w:t>（合同原件备查，否则不得分，时间以签订合同时间为准。</w:t>
            </w:r>
            <w:r w:rsidRPr="007A61A1">
              <w:rPr>
                <w:rFonts w:asciiTheme="minorEastAsia" w:eastAsiaTheme="minorEastAsia" w:hAnsiTheme="minorEastAsia" w:cs="宋体" w:hint="eastAsia"/>
                <w:bCs/>
                <w:kern w:val="0"/>
                <w:sz w:val="24"/>
              </w:rPr>
              <w:t>）</w:t>
            </w:r>
          </w:p>
        </w:tc>
      </w:tr>
      <w:tr w:rsidR="00D6542D" w:rsidRPr="007A61A1" w:rsidTr="00380574">
        <w:trPr>
          <w:trHeight w:val="3676"/>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项目经理管理经验</w:t>
            </w:r>
          </w:p>
          <w:p w:rsidR="00D6542D" w:rsidRPr="007A61A1" w:rsidRDefault="002B4B60" w:rsidP="00376DBE">
            <w:pPr>
              <w:snapToGrid w:val="0"/>
              <w:spacing w:line="360" w:lineRule="auto"/>
              <w:ind w:firstLineChars="200" w:firstLine="480"/>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（6分）</w:t>
            </w:r>
          </w:p>
        </w:tc>
        <w:tc>
          <w:tcPr>
            <w:tcW w:w="5787" w:type="dxa"/>
            <w:gridSpan w:val="2"/>
            <w:vAlign w:val="center"/>
          </w:tcPr>
          <w:p w:rsidR="00D6542D" w:rsidRPr="007A61A1" w:rsidRDefault="002B4B60">
            <w:pPr>
              <w:adjustRightInd w:val="0"/>
              <w:snapToGrid w:val="0"/>
              <w:spacing w:line="360" w:lineRule="auto"/>
              <w:ind w:firstLineChars="200" w:firstLine="480"/>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拟投入本项目的项目经理：具备管理过2000人以上的用餐食堂经验，有一年的得1分，最高6分。（提供合同原件备查，合同中未说明用餐人数、管理时间、项目经理工作岗位及其职责的需提供业主证明原件，业主证明要注明用餐人数、管理时间、项目经理工作岗位及其职责</w:t>
            </w:r>
            <w:r w:rsidR="00B8634B" w:rsidRPr="007A61A1">
              <w:rPr>
                <w:rFonts w:asciiTheme="minorEastAsia" w:eastAsiaTheme="minorEastAsia" w:hAnsiTheme="minorEastAsia" w:cs="宋体" w:hint="eastAsia"/>
                <w:bCs/>
                <w:kern w:val="0"/>
                <w:sz w:val="24"/>
              </w:rPr>
              <w:t>，</w:t>
            </w:r>
            <w:r w:rsidR="00B8634B" w:rsidRPr="007A61A1">
              <w:rPr>
                <w:rFonts w:asciiTheme="minorEastAsia" w:eastAsiaTheme="minorEastAsia" w:hAnsiTheme="minorEastAsia" w:cs="宋体" w:hint="eastAsia"/>
                <w:b/>
                <w:kern w:val="0"/>
                <w:sz w:val="24"/>
              </w:rPr>
              <w:t>证明文件需有联系人和联系人电话号码。</w:t>
            </w:r>
            <w:r w:rsidRPr="007A61A1">
              <w:rPr>
                <w:rFonts w:asciiTheme="minorEastAsia" w:eastAsiaTheme="minorEastAsia" w:hAnsiTheme="minorEastAsia" w:cs="宋体" w:hint="eastAsia"/>
                <w:bCs/>
                <w:kern w:val="0"/>
                <w:sz w:val="24"/>
              </w:rPr>
              <w:t>）</w:t>
            </w:r>
          </w:p>
        </w:tc>
      </w:tr>
      <w:tr w:rsidR="00D6542D" w:rsidRPr="007A61A1">
        <w:trPr>
          <w:trHeight w:val="904"/>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人员综合素质（5分）</w:t>
            </w:r>
          </w:p>
        </w:tc>
        <w:tc>
          <w:tcPr>
            <w:tcW w:w="5787" w:type="dxa"/>
            <w:gridSpan w:val="2"/>
          </w:tcPr>
          <w:p w:rsidR="00D6542D" w:rsidRPr="007A61A1" w:rsidRDefault="002B4B60">
            <w:pPr>
              <w:snapToGrid w:val="0"/>
              <w:spacing w:line="360" w:lineRule="auto"/>
              <w:ind w:firstLineChars="200" w:firstLine="480"/>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评委根据拟派人员的文化水平、专业水平等情况进行横向比较打分。5分≤优的＜4分，4分≤较好的＜3分，3分≤一般的＜2分。</w:t>
            </w:r>
          </w:p>
        </w:tc>
      </w:tr>
      <w:tr w:rsidR="00D6542D" w:rsidRPr="007A61A1">
        <w:trPr>
          <w:trHeight w:val="1550"/>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认证证书（4分）</w:t>
            </w:r>
          </w:p>
        </w:tc>
        <w:tc>
          <w:tcPr>
            <w:tcW w:w="5787"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磋商供应商具有ISO9001质量体系认证证书、OHSAS18001职业健康安全管理体系认证证书、ISO14001环境管理体系认证证书、ISO22000食品安全管理体系认证证书的有一个得1分，最多得4分；</w:t>
            </w:r>
          </w:p>
        </w:tc>
      </w:tr>
      <w:tr w:rsidR="00D6542D" w:rsidRPr="007A61A1">
        <w:trPr>
          <w:trHeight w:val="416"/>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服务方案的完善、合理程度（</w:t>
            </w:r>
            <w:r w:rsidR="002A2169" w:rsidRPr="007A61A1">
              <w:rPr>
                <w:rFonts w:asciiTheme="minorEastAsia" w:eastAsiaTheme="minorEastAsia" w:hAnsiTheme="minorEastAsia" w:cs="宋体" w:hint="eastAsia"/>
                <w:bCs/>
                <w:kern w:val="0"/>
                <w:sz w:val="24"/>
              </w:rPr>
              <w:t>1</w:t>
            </w:r>
            <w:r w:rsidRPr="007A61A1">
              <w:rPr>
                <w:rFonts w:asciiTheme="minorEastAsia" w:eastAsiaTheme="minorEastAsia" w:hAnsiTheme="minorEastAsia" w:cs="宋体" w:hint="eastAsia"/>
                <w:bCs/>
                <w:kern w:val="0"/>
                <w:sz w:val="24"/>
              </w:rPr>
              <w:t>7分）</w:t>
            </w:r>
          </w:p>
        </w:tc>
        <w:tc>
          <w:tcPr>
            <w:tcW w:w="5787" w:type="dxa"/>
            <w:gridSpan w:val="2"/>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由评委根据磋商供应商的服务方案进行横向打分，服务方案主要包括：</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①针对本项目的总体设想及策划；</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②供应商项目经理在现场管理的时间；</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③拟采取的管理方式、工作计划管理模式；</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④日常食堂管理方案（</w:t>
            </w:r>
            <w:proofErr w:type="gramStart"/>
            <w:r w:rsidRPr="007A61A1">
              <w:rPr>
                <w:rFonts w:asciiTheme="minorEastAsia" w:eastAsiaTheme="minorEastAsia" w:hAnsiTheme="minorEastAsia" w:cs="宋体" w:hint="eastAsia"/>
                <w:bCs/>
                <w:kern w:val="0"/>
                <w:sz w:val="24"/>
              </w:rPr>
              <w:t>含具体</w:t>
            </w:r>
            <w:proofErr w:type="gramEnd"/>
            <w:r w:rsidRPr="007A61A1">
              <w:rPr>
                <w:rFonts w:asciiTheme="minorEastAsia" w:eastAsiaTheme="minorEastAsia" w:hAnsiTheme="minorEastAsia" w:cs="宋体" w:hint="eastAsia"/>
                <w:bCs/>
                <w:kern w:val="0"/>
                <w:sz w:val="24"/>
              </w:rPr>
              <w:t>的卫生制度&lt;包括餐厅、仓库、厨房、厨具、食品等&gt;，烹饪过程的管理制度、员工的岗位责任制度，食品置放、加工、清洗的规范制度等）；</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⑤项目质量管理方案；</w:t>
            </w:r>
          </w:p>
          <w:p w:rsidR="00D6542D" w:rsidRPr="007A61A1" w:rsidRDefault="005E6787"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1</w:t>
            </w:r>
            <w:r w:rsidR="002B4B60" w:rsidRPr="007A61A1">
              <w:rPr>
                <w:rFonts w:asciiTheme="minorEastAsia" w:eastAsiaTheme="minorEastAsia" w:hAnsiTheme="minorEastAsia" w:cs="宋体" w:hint="eastAsia"/>
                <w:bCs/>
                <w:kern w:val="0"/>
                <w:sz w:val="24"/>
              </w:rPr>
              <w:t>7分≤优的＜</w:t>
            </w:r>
            <w:r w:rsidRPr="007A61A1">
              <w:rPr>
                <w:rFonts w:asciiTheme="minorEastAsia" w:eastAsiaTheme="minorEastAsia" w:hAnsiTheme="minorEastAsia" w:cs="宋体" w:hint="eastAsia"/>
                <w:bCs/>
                <w:kern w:val="0"/>
                <w:sz w:val="24"/>
              </w:rPr>
              <w:t>12</w:t>
            </w:r>
            <w:r w:rsidR="002B4B60" w:rsidRPr="007A61A1">
              <w:rPr>
                <w:rFonts w:asciiTheme="minorEastAsia" w:eastAsiaTheme="minorEastAsia" w:hAnsiTheme="minorEastAsia" w:cs="宋体" w:hint="eastAsia"/>
                <w:bCs/>
                <w:kern w:val="0"/>
                <w:sz w:val="24"/>
              </w:rPr>
              <w:t>分，</w:t>
            </w:r>
            <w:r w:rsidRPr="007A61A1">
              <w:rPr>
                <w:rFonts w:asciiTheme="minorEastAsia" w:eastAsiaTheme="minorEastAsia" w:hAnsiTheme="minorEastAsia" w:cs="宋体" w:hint="eastAsia"/>
                <w:bCs/>
                <w:kern w:val="0"/>
                <w:sz w:val="24"/>
              </w:rPr>
              <w:t>12</w:t>
            </w:r>
            <w:r w:rsidR="002B4B60" w:rsidRPr="007A61A1">
              <w:rPr>
                <w:rFonts w:asciiTheme="minorEastAsia" w:eastAsiaTheme="minorEastAsia" w:hAnsiTheme="minorEastAsia" w:cs="宋体" w:hint="eastAsia"/>
                <w:bCs/>
                <w:kern w:val="0"/>
                <w:sz w:val="24"/>
              </w:rPr>
              <w:t>分≤较好的＜</w:t>
            </w:r>
            <w:r w:rsidRPr="007A61A1">
              <w:rPr>
                <w:rFonts w:asciiTheme="minorEastAsia" w:eastAsiaTheme="minorEastAsia" w:hAnsiTheme="minorEastAsia" w:cs="宋体" w:hint="eastAsia"/>
                <w:bCs/>
                <w:kern w:val="0"/>
                <w:sz w:val="24"/>
              </w:rPr>
              <w:t>7</w:t>
            </w:r>
            <w:r w:rsidR="002B4B60" w:rsidRPr="007A61A1">
              <w:rPr>
                <w:rFonts w:asciiTheme="minorEastAsia" w:eastAsiaTheme="minorEastAsia" w:hAnsiTheme="minorEastAsia" w:cs="宋体" w:hint="eastAsia"/>
                <w:bCs/>
                <w:kern w:val="0"/>
                <w:sz w:val="24"/>
              </w:rPr>
              <w:t>分，</w:t>
            </w:r>
            <w:r w:rsidRPr="007A61A1">
              <w:rPr>
                <w:rFonts w:asciiTheme="minorEastAsia" w:eastAsiaTheme="minorEastAsia" w:hAnsiTheme="minorEastAsia" w:cs="宋体" w:hint="eastAsia"/>
                <w:bCs/>
                <w:kern w:val="0"/>
                <w:sz w:val="24"/>
              </w:rPr>
              <w:t>7</w:t>
            </w:r>
            <w:r w:rsidR="002B4B60" w:rsidRPr="007A61A1">
              <w:rPr>
                <w:rFonts w:asciiTheme="minorEastAsia" w:eastAsiaTheme="minorEastAsia" w:hAnsiTheme="minorEastAsia" w:cs="宋体" w:hint="eastAsia"/>
                <w:bCs/>
                <w:kern w:val="0"/>
                <w:sz w:val="24"/>
              </w:rPr>
              <w:t>分≤一般的＜</w:t>
            </w:r>
            <w:r w:rsidRPr="007A61A1">
              <w:rPr>
                <w:rFonts w:asciiTheme="minorEastAsia" w:eastAsiaTheme="minorEastAsia" w:hAnsiTheme="minorEastAsia" w:cs="宋体" w:hint="eastAsia"/>
                <w:bCs/>
                <w:kern w:val="0"/>
                <w:sz w:val="24"/>
              </w:rPr>
              <w:t>2</w:t>
            </w:r>
            <w:r w:rsidR="002B4B60" w:rsidRPr="007A61A1">
              <w:rPr>
                <w:rFonts w:asciiTheme="minorEastAsia" w:eastAsiaTheme="minorEastAsia" w:hAnsiTheme="minorEastAsia" w:cs="宋体" w:hint="eastAsia"/>
                <w:bCs/>
                <w:kern w:val="0"/>
                <w:sz w:val="24"/>
              </w:rPr>
              <w:t>分。</w:t>
            </w:r>
          </w:p>
        </w:tc>
      </w:tr>
      <w:tr w:rsidR="00D6542D" w:rsidRPr="007A61A1">
        <w:trPr>
          <w:trHeight w:val="416"/>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突发事件应急处理方案（</w:t>
            </w:r>
            <w:r w:rsidR="005E6787" w:rsidRPr="007A61A1">
              <w:rPr>
                <w:rFonts w:asciiTheme="minorEastAsia" w:eastAsiaTheme="minorEastAsia" w:hAnsiTheme="minorEastAsia" w:cs="宋体" w:hint="eastAsia"/>
                <w:bCs/>
                <w:kern w:val="0"/>
                <w:sz w:val="24"/>
              </w:rPr>
              <w:t>8</w:t>
            </w:r>
            <w:r w:rsidRPr="007A61A1">
              <w:rPr>
                <w:rFonts w:asciiTheme="minorEastAsia" w:eastAsiaTheme="minorEastAsia" w:hAnsiTheme="minorEastAsia" w:cs="宋体" w:hint="eastAsia"/>
                <w:bCs/>
                <w:kern w:val="0"/>
                <w:sz w:val="24"/>
              </w:rPr>
              <w:t>分）</w:t>
            </w:r>
          </w:p>
        </w:tc>
        <w:tc>
          <w:tcPr>
            <w:tcW w:w="5787" w:type="dxa"/>
            <w:gridSpan w:val="2"/>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根据供应商针对本项目制定的应急方案的可行性、合理性进行打分，应急预案主要包括：员工意外伤害的</w:t>
            </w:r>
            <w:r w:rsidRPr="007A61A1">
              <w:rPr>
                <w:rFonts w:asciiTheme="minorEastAsia" w:eastAsiaTheme="minorEastAsia" w:hAnsiTheme="minorEastAsia" w:cs="宋体" w:hint="eastAsia"/>
                <w:bCs/>
                <w:kern w:val="0"/>
                <w:sz w:val="24"/>
              </w:rPr>
              <w:lastRenderedPageBreak/>
              <w:t>应急预案、停水应急预案、停电应急预案、触电应急预案、食堂火灾（消防）应急预案等。</w:t>
            </w:r>
            <w:r w:rsidR="005E6787" w:rsidRPr="007A61A1">
              <w:rPr>
                <w:rFonts w:asciiTheme="minorEastAsia" w:eastAsiaTheme="minorEastAsia" w:hAnsiTheme="minorEastAsia" w:cs="宋体" w:hint="eastAsia"/>
                <w:bCs/>
                <w:kern w:val="0"/>
                <w:sz w:val="24"/>
              </w:rPr>
              <w:t>8</w:t>
            </w:r>
            <w:r w:rsidRPr="007A61A1">
              <w:rPr>
                <w:rFonts w:asciiTheme="minorEastAsia" w:eastAsiaTheme="minorEastAsia" w:hAnsiTheme="minorEastAsia" w:cs="宋体" w:hint="eastAsia"/>
                <w:bCs/>
                <w:kern w:val="0"/>
                <w:sz w:val="24"/>
              </w:rPr>
              <w:t>分≤优的＜</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分，</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分≤较好的＜</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分，</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分≤一般的＜2分。</w:t>
            </w:r>
          </w:p>
        </w:tc>
      </w:tr>
      <w:tr w:rsidR="00D6542D" w:rsidRPr="007A61A1">
        <w:trPr>
          <w:trHeight w:val="416"/>
          <w:jc w:val="center"/>
        </w:trPr>
        <w:tc>
          <w:tcPr>
            <w:tcW w:w="1447" w:type="dxa"/>
            <w:vMerge/>
            <w:vAlign w:val="center"/>
          </w:tcPr>
          <w:p w:rsidR="00D6542D" w:rsidRPr="007A61A1" w:rsidRDefault="00D6542D">
            <w:pPr>
              <w:snapToGrid w:val="0"/>
              <w:spacing w:line="360" w:lineRule="auto"/>
              <w:outlineLvl w:val="1"/>
              <w:rPr>
                <w:rFonts w:asciiTheme="minorEastAsia" w:eastAsiaTheme="minorEastAsia" w:hAnsiTheme="minorEastAsia" w:cs="宋体"/>
                <w:bCs/>
                <w:kern w:val="0"/>
                <w:sz w:val="24"/>
              </w:rPr>
            </w:pPr>
          </w:p>
        </w:tc>
        <w:tc>
          <w:tcPr>
            <w:tcW w:w="2646" w:type="dxa"/>
            <w:gridSpan w:val="3"/>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服务承诺（</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分）</w:t>
            </w:r>
          </w:p>
        </w:tc>
        <w:tc>
          <w:tcPr>
            <w:tcW w:w="5787" w:type="dxa"/>
            <w:gridSpan w:val="2"/>
            <w:vAlign w:val="center"/>
          </w:tcPr>
          <w:p w:rsidR="00D6542D" w:rsidRPr="007A61A1" w:rsidRDefault="002B4B60" w:rsidP="00F33354">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评委根据磋商供应商对本单位所提供服务的具体阐述。如本单位承担此服务后</w:t>
            </w:r>
            <w:r w:rsidR="00D87B6C" w:rsidRPr="007A61A1">
              <w:rPr>
                <w:rFonts w:asciiTheme="minorEastAsia" w:eastAsiaTheme="minorEastAsia" w:hAnsiTheme="minorEastAsia" w:cs="宋体" w:hint="eastAsia"/>
                <w:bCs/>
                <w:kern w:val="0"/>
                <w:sz w:val="24"/>
              </w:rPr>
              <w:t>：</w:t>
            </w:r>
            <w:r w:rsidRPr="007A61A1">
              <w:rPr>
                <w:rFonts w:asciiTheme="minorEastAsia" w:eastAsiaTheme="minorEastAsia" w:hAnsiTheme="minorEastAsia" w:cs="宋体" w:hint="eastAsia"/>
                <w:bCs/>
                <w:kern w:val="0"/>
                <w:sz w:val="24"/>
              </w:rPr>
              <w:t>将</w:t>
            </w:r>
            <w:r w:rsidR="00D87B6C" w:rsidRPr="007A61A1">
              <w:rPr>
                <w:rFonts w:asciiTheme="minorEastAsia" w:eastAsiaTheme="minorEastAsia" w:hAnsiTheme="minorEastAsia" w:cs="宋体" w:hint="eastAsia"/>
                <w:bCs/>
                <w:kern w:val="0"/>
                <w:sz w:val="24"/>
              </w:rPr>
              <w:t>提供什么服务团队</w:t>
            </w:r>
            <w:r w:rsidR="00A41635" w:rsidRPr="007A61A1">
              <w:rPr>
                <w:rFonts w:asciiTheme="minorEastAsia" w:eastAsiaTheme="minorEastAsia" w:hAnsiTheme="minorEastAsia" w:cs="宋体" w:hint="eastAsia"/>
                <w:bCs/>
                <w:kern w:val="0"/>
                <w:sz w:val="24"/>
              </w:rPr>
              <w:t>，什么新的措施、新的创优设想、</w:t>
            </w:r>
            <w:r w:rsidR="00376DBE" w:rsidRPr="007A61A1">
              <w:rPr>
                <w:rFonts w:asciiTheme="minorEastAsia" w:eastAsiaTheme="minorEastAsia" w:hAnsiTheme="minorEastAsia" w:cs="宋体" w:hint="eastAsia"/>
                <w:bCs/>
                <w:kern w:val="0"/>
                <w:sz w:val="24"/>
              </w:rPr>
              <w:t>扶贫承诺</w:t>
            </w:r>
            <w:r w:rsidRPr="007A61A1">
              <w:rPr>
                <w:rFonts w:asciiTheme="minorEastAsia" w:eastAsiaTheme="minorEastAsia" w:hAnsiTheme="minorEastAsia" w:cs="宋体" w:hint="eastAsia"/>
                <w:bCs/>
                <w:kern w:val="0"/>
                <w:sz w:val="24"/>
              </w:rPr>
              <w:t>等；</w:t>
            </w:r>
            <w:r w:rsidR="005E6787" w:rsidRPr="007A61A1">
              <w:rPr>
                <w:rFonts w:asciiTheme="minorEastAsia" w:eastAsiaTheme="minorEastAsia" w:hAnsiTheme="minorEastAsia" w:cs="宋体" w:hint="eastAsia"/>
                <w:bCs/>
                <w:kern w:val="0"/>
                <w:sz w:val="24"/>
              </w:rPr>
              <w:t>6</w:t>
            </w:r>
            <w:r w:rsidRPr="007A61A1">
              <w:rPr>
                <w:rFonts w:asciiTheme="minorEastAsia" w:eastAsiaTheme="minorEastAsia" w:hAnsiTheme="minorEastAsia" w:cs="宋体" w:hint="eastAsia"/>
                <w:bCs/>
                <w:kern w:val="0"/>
                <w:sz w:val="24"/>
              </w:rPr>
              <w:t>分≤优的＜</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分，</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分≤较好的＜2分，2分≤一般的＜1分。</w:t>
            </w:r>
          </w:p>
        </w:tc>
      </w:tr>
      <w:tr w:rsidR="00D6542D" w:rsidRPr="007A61A1">
        <w:trPr>
          <w:trHeight w:val="1809"/>
          <w:jc w:val="center"/>
        </w:trPr>
        <w:tc>
          <w:tcPr>
            <w:tcW w:w="1447" w:type="dxa"/>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bCs/>
                <w:kern w:val="0"/>
                <w:sz w:val="24"/>
              </w:rPr>
              <w:t>2.2.3</w:t>
            </w:r>
          </w:p>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报价标</w:t>
            </w:r>
          </w:p>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w:t>
            </w:r>
            <w:r w:rsidR="005E6787" w:rsidRPr="007A61A1">
              <w:rPr>
                <w:rFonts w:asciiTheme="minorEastAsia" w:eastAsiaTheme="minorEastAsia" w:hAnsiTheme="minorEastAsia" w:cs="宋体" w:hint="eastAsia"/>
                <w:bCs/>
                <w:kern w:val="0"/>
                <w:sz w:val="24"/>
              </w:rPr>
              <w:t>4</w:t>
            </w:r>
            <w:r w:rsidRPr="007A61A1">
              <w:rPr>
                <w:rFonts w:asciiTheme="minorEastAsia" w:eastAsiaTheme="minorEastAsia" w:hAnsiTheme="minorEastAsia" w:cs="宋体" w:hint="eastAsia"/>
                <w:bCs/>
                <w:kern w:val="0"/>
                <w:sz w:val="24"/>
              </w:rPr>
              <w:t>0分）</w:t>
            </w:r>
          </w:p>
        </w:tc>
        <w:tc>
          <w:tcPr>
            <w:tcW w:w="2646" w:type="dxa"/>
            <w:gridSpan w:val="3"/>
            <w:vAlign w:val="center"/>
          </w:tcPr>
          <w:p w:rsidR="00D6542D" w:rsidRPr="007A61A1" w:rsidRDefault="002B4B60">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磋商基准价</w:t>
            </w:r>
          </w:p>
        </w:tc>
        <w:tc>
          <w:tcPr>
            <w:tcW w:w="5787" w:type="dxa"/>
            <w:gridSpan w:val="2"/>
            <w:vAlign w:val="center"/>
          </w:tcPr>
          <w:p w:rsidR="00D6542D" w:rsidRPr="007A61A1" w:rsidRDefault="002B4B60" w:rsidP="005E6787">
            <w:pPr>
              <w:snapToGrid w:val="0"/>
              <w:spacing w:line="360" w:lineRule="auto"/>
              <w:outlineLvl w:val="1"/>
              <w:rPr>
                <w:rFonts w:asciiTheme="minorEastAsia" w:eastAsiaTheme="minorEastAsia" w:hAnsiTheme="minorEastAsia" w:cs="宋体"/>
                <w:bCs/>
                <w:kern w:val="0"/>
                <w:sz w:val="24"/>
              </w:rPr>
            </w:pPr>
            <w:r w:rsidRPr="007A61A1">
              <w:rPr>
                <w:rFonts w:asciiTheme="minorEastAsia" w:eastAsiaTheme="minorEastAsia" w:hAnsiTheme="minorEastAsia" w:cs="宋体" w:hint="eastAsia"/>
                <w:bCs/>
                <w:kern w:val="0"/>
                <w:sz w:val="24"/>
              </w:rPr>
              <w:t>满足磋商文件要求且报价最低的磋商响应报价为磋商响应基准价，其价格分为</w:t>
            </w:r>
            <w:r w:rsidR="005E6787" w:rsidRPr="007A61A1">
              <w:rPr>
                <w:rFonts w:asciiTheme="minorEastAsia" w:eastAsiaTheme="minorEastAsia" w:hAnsiTheme="minorEastAsia" w:cs="宋体" w:hint="eastAsia"/>
                <w:bCs/>
                <w:kern w:val="0"/>
                <w:sz w:val="24"/>
              </w:rPr>
              <w:t>4</w:t>
            </w:r>
            <w:r w:rsidR="002A2169" w:rsidRPr="007A61A1">
              <w:rPr>
                <w:rFonts w:asciiTheme="minorEastAsia" w:eastAsiaTheme="minorEastAsia" w:hAnsiTheme="minorEastAsia" w:cs="宋体" w:hint="eastAsia"/>
                <w:bCs/>
                <w:kern w:val="0"/>
                <w:sz w:val="24"/>
              </w:rPr>
              <w:t>0</w:t>
            </w:r>
            <w:r w:rsidRPr="007A61A1">
              <w:rPr>
                <w:rFonts w:asciiTheme="minorEastAsia" w:eastAsiaTheme="minorEastAsia" w:hAnsiTheme="minorEastAsia" w:cs="宋体" w:hint="eastAsia"/>
                <w:bCs/>
                <w:kern w:val="0"/>
                <w:sz w:val="24"/>
              </w:rPr>
              <w:t>分，按下列公式计算：磋商响应报价得分</w:t>
            </w:r>
            <w:r w:rsidRPr="007A61A1">
              <w:rPr>
                <w:rFonts w:asciiTheme="minorEastAsia" w:eastAsiaTheme="minorEastAsia" w:hAnsiTheme="minorEastAsia" w:cs="宋体"/>
                <w:bCs/>
                <w:kern w:val="0"/>
                <w:sz w:val="24"/>
              </w:rPr>
              <w:t>=(</w:t>
            </w:r>
            <w:r w:rsidRPr="007A61A1">
              <w:rPr>
                <w:rFonts w:asciiTheme="minorEastAsia" w:eastAsiaTheme="minorEastAsia" w:hAnsiTheme="minorEastAsia" w:cs="宋体" w:hint="eastAsia"/>
                <w:bCs/>
                <w:kern w:val="0"/>
                <w:sz w:val="24"/>
              </w:rPr>
              <w:t>磋商响应基准价／磋商响应报价</w:t>
            </w:r>
            <w:r w:rsidRPr="007A61A1">
              <w:rPr>
                <w:rFonts w:asciiTheme="minorEastAsia" w:eastAsiaTheme="minorEastAsia" w:hAnsiTheme="minorEastAsia" w:cs="宋体"/>
                <w:bCs/>
                <w:kern w:val="0"/>
                <w:sz w:val="24"/>
              </w:rPr>
              <w:t>)</w:t>
            </w:r>
            <w:r w:rsidRPr="007A61A1">
              <w:rPr>
                <w:rFonts w:asciiTheme="minorEastAsia" w:eastAsiaTheme="minorEastAsia" w:hAnsiTheme="minorEastAsia" w:cs="宋体" w:hint="eastAsia"/>
                <w:bCs/>
                <w:kern w:val="0"/>
                <w:sz w:val="24"/>
              </w:rPr>
              <w:t>×报价权值</w:t>
            </w:r>
            <w:r w:rsidR="005E6787" w:rsidRPr="007A61A1">
              <w:rPr>
                <w:rFonts w:asciiTheme="minorEastAsia" w:eastAsiaTheme="minorEastAsia" w:hAnsiTheme="minorEastAsia" w:cs="宋体" w:hint="eastAsia"/>
                <w:bCs/>
                <w:kern w:val="0"/>
                <w:sz w:val="24"/>
              </w:rPr>
              <w:t>4</w:t>
            </w:r>
            <w:r w:rsidR="002A2169" w:rsidRPr="007A61A1">
              <w:rPr>
                <w:rFonts w:asciiTheme="minorEastAsia" w:eastAsiaTheme="minorEastAsia" w:hAnsiTheme="minorEastAsia" w:cs="宋体" w:hint="eastAsia"/>
                <w:bCs/>
                <w:kern w:val="0"/>
                <w:sz w:val="24"/>
              </w:rPr>
              <w:t>0</w:t>
            </w:r>
            <w:r w:rsidRPr="007A61A1">
              <w:rPr>
                <w:rFonts w:asciiTheme="minorEastAsia" w:eastAsiaTheme="minorEastAsia" w:hAnsiTheme="minorEastAsia" w:cs="宋体"/>
                <w:bCs/>
                <w:kern w:val="0"/>
                <w:sz w:val="24"/>
              </w:rPr>
              <w:t>%</w:t>
            </w:r>
            <w:r w:rsidRPr="007A61A1">
              <w:rPr>
                <w:rFonts w:asciiTheme="minorEastAsia" w:eastAsiaTheme="minorEastAsia" w:hAnsiTheme="minorEastAsia" w:cs="宋体" w:hint="eastAsia"/>
                <w:bCs/>
                <w:kern w:val="0"/>
                <w:sz w:val="24"/>
              </w:rPr>
              <w:t>×</w:t>
            </w:r>
            <w:r w:rsidRPr="007A61A1">
              <w:rPr>
                <w:rFonts w:asciiTheme="minorEastAsia" w:eastAsiaTheme="minorEastAsia" w:hAnsiTheme="minorEastAsia" w:cs="宋体"/>
                <w:bCs/>
                <w:kern w:val="0"/>
                <w:sz w:val="24"/>
              </w:rPr>
              <w:t>100</w:t>
            </w:r>
          </w:p>
        </w:tc>
      </w:tr>
    </w:tbl>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EF5259" w:rsidRPr="007A61A1" w:rsidRDefault="00EF5259">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2"/>
        <w:spacing w:before="0" w:line="360" w:lineRule="auto"/>
        <w:rPr>
          <w:rFonts w:asciiTheme="minorEastAsia" w:eastAsiaTheme="minorEastAsia" w:hAnsiTheme="minorEastAsia" w:cs="宋体"/>
          <w:sz w:val="36"/>
          <w:szCs w:val="52"/>
        </w:rPr>
      </w:pPr>
      <w:bookmarkStart w:id="81" w:name="_Toc482192401"/>
      <w:bookmarkStart w:id="82" w:name="_Toc482189587"/>
      <w:bookmarkStart w:id="83" w:name="_Toc482131737"/>
      <w:r w:rsidRPr="007A61A1">
        <w:rPr>
          <w:rFonts w:asciiTheme="minorEastAsia" w:eastAsiaTheme="minorEastAsia" w:hAnsiTheme="minorEastAsia" w:cs="宋体" w:hint="eastAsia"/>
          <w:sz w:val="36"/>
          <w:szCs w:val="52"/>
        </w:rPr>
        <w:lastRenderedPageBreak/>
        <w:t>第七章竞争性磋商响应文件组成</w:t>
      </w:r>
      <w:bookmarkEnd w:id="81"/>
      <w:bookmarkEnd w:id="82"/>
    </w:p>
    <w:bookmarkEnd w:id="83"/>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3"/>
        <w:spacing w:before="0" w:line="360" w:lineRule="auto"/>
        <w:rPr>
          <w:rFonts w:asciiTheme="minorEastAsia" w:eastAsiaTheme="minorEastAsia" w:hAnsiTheme="minorEastAsia" w:cs="宋体"/>
        </w:rPr>
      </w:pPr>
      <w:bookmarkStart w:id="84" w:name="_Toc482189588"/>
      <w:bookmarkStart w:id="85" w:name="_Toc482192402"/>
      <w:r w:rsidRPr="007A61A1">
        <w:rPr>
          <w:rFonts w:asciiTheme="minorEastAsia" w:eastAsiaTheme="minorEastAsia" w:hAnsiTheme="minorEastAsia" w:cs="宋体" w:hint="eastAsia"/>
        </w:rPr>
        <w:t>封面</w:t>
      </w:r>
      <w:bookmarkEnd w:id="84"/>
      <w:bookmarkEnd w:id="85"/>
    </w:p>
    <w:p w:rsidR="00D6542D" w:rsidRPr="007A61A1" w:rsidRDefault="002B4B60">
      <w:pPr>
        <w:spacing w:line="360" w:lineRule="auto"/>
        <w:jc w:val="center"/>
        <w:rPr>
          <w:rFonts w:asciiTheme="minorEastAsia" w:eastAsiaTheme="minorEastAsia" w:hAnsiTheme="minorEastAsia" w:cs="宋体"/>
          <w:b/>
          <w:sz w:val="72"/>
          <w:szCs w:val="21"/>
        </w:rPr>
      </w:pPr>
      <w:r w:rsidRPr="007A61A1">
        <w:rPr>
          <w:rFonts w:asciiTheme="minorEastAsia" w:eastAsiaTheme="minorEastAsia" w:hAnsiTheme="minorEastAsia" w:cs="宋体" w:hint="eastAsia"/>
          <w:b/>
          <w:sz w:val="72"/>
          <w:szCs w:val="21"/>
        </w:rPr>
        <w:t>竞争性磋商响应文件</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2B4B60">
      <w:pPr>
        <w:pStyle w:val="af3"/>
        <w:spacing w:before="0"/>
        <w:ind w:firstLine="0"/>
        <w:jc w:val="center"/>
        <w:rPr>
          <w:rFonts w:asciiTheme="minorEastAsia" w:eastAsiaTheme="minorEastAsia" w:hAnsiTheme="minorEastAsia" w:cs="宋体"/>
          <w:b/>
          <w:bCs/>
          <w:sz w:val="32"/>
        </w:rPr>
      </w:pPr>
      <w:r w:rsidRPr="007A61A1">
        <w:rPr>
          <w:rFonts w:asciiTheme="minorEastAsia" w:eastAsiaTheme="minorEastAsia" w:hAnsiTheme="minorEastAsia" w:cs="宋体" w:hint="eastAsia"/>
          <w:sz w:val="36"/>
          <w:szCs w:val="36"/>
          <w:u w:val="single"/>
        </w:rPr>
        <w:t>原件包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资格证明材料包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技术包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报价包</w:t>
      </w:r>
    </w:p>
    <w:p w:rsidR="00D6542D" w:rsidRPr="007A61A1" w:rsidRDefault="002B4B60">
      <w:pPr>
        <w:spacing w:line="360" w:lineRule="auto"/>
        <w:ind w:firstLineChars="300" w:firstLine="1084"/>
        <w:rPr>
          <w:rFonts w:asciiTheme="minorEastAsia" w:eastAsiaTheme="minorEastAsia" w:hAnsiTheme="minorEastAsia" w:cs="宋体"/>
          <w:b/>
          <w:sz w:val="36"/>
          <w:szCs w:val="21"/>
        </w:rPr>
      </w:pPr>
      <w:r w:rsidRPr="007A61A1">
        <w:rPr>
          <w:rFonts w:asciiTheme="minorEastAsia" w:eastAsiaTheme="minorEastAsia" w:hAnsiTheme="minorEastAsia" w:cs="宋体" w:hint="eastAsia"/>
          <w:b/>
          <w:sz w:val="36"/>
          <w:szCs w:val="21"/>
        </w:rPr>
        <w:t>（正或副本）</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项目名称：</w:t>
      </w:r>
    </w:p>
    <w:p w:rsidR="00D6542D" w:rsidRPr="007A61A1" w:rsidRDefault="002B4B60">
      <w:pPr>
        <w:spacing w:line="360" w:lineRule="auto"/>
        <w:ind w:firstLineChars="300" w:firstLine="1084"/>
        <w:rPr>
          <w:rFonts w:asciiTheme="minorEastAsia" w:eastAsiaTheme="minorEastAsia" w:hAnsiTheme="minorEastAsia" w:cs="宋体"/>
          <w:b/>
          <w:sz w:val="36"/>
          <w:u w:val="single"/>
        </w:rPr>
      </w:pPr>
      <w:r w:rsidRPr="007A61A1">
        <w:rPr>
          <w:rFonts w:asciiTheme="minorEastAsia" w:eastAsiaTheme="minorEastAsia" w:hAnsiTheme="minorEastAsia" w:cs="宋体" w:hint="eastAsia"/>
          <w:b/>
          <w:sz w:val="36"/>
        </w:rPr>
        <w:t>项目编号：</w:t>
      </w: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磋商供应商名称：</w:t>
      </w:r>
    </w:p>
    <w:p w:rsidR="00D6542D" w:rsidRPr="007A61A1" w:rsidRDefault="002B4B60" w:rsidP="001B4446">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日期：</w:t>
      </w:r>
    </w:p>
    <w:p w:rsidR="00D6542D" w:rsidRPr="007A61A1" w:rsidRDefault="00D6542D">
      <w:pPr>
        <w:pStyle w:val="af3"/>
        <w:spacing w:before="0"/>
        <w:ind w:firstLineChars="770" w:firstLine="2464"/>
        <w:rPr>
          <w:rFonts w:asciiTheme="minorEastAsia" w:eastAsiaTheme="minorEastAsia" w:hAnsiTheme="minorEastAsia" w:cs="宋体"/>
          <w:bCs/>
          <w:kern w:val="2"/>
          <w:sz w:val="32"/>
          <w:szCs w:val="32"/>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bookmarkStart w:id="86" w:name="_Toc438651224"/>
      <w:r w:rsidRPr="007A61A1">
        <w:rPr>
          <w:rFonts w:asciiTheme="minorEastAsia" w:eastAsiaTheme="minorEastAsia" w:hAnsiTheme="minorEastAsia" w:cs="宋体" w:hint="eastAsia"/>
          <w:bCs/>
          <w:sz w:val="30"/>
          <w:szCs w:val="30"/>
        </w:rPr>
        <w:lastRenderedPageBreak/>
        <w:t>第一部分原件包</w:t>
      </w:r>
      <w:r w:rsidRPr="007A61A1">
        <w:rPr>
          <w:rFonts w:asciiTheme="minorEastAsia" w:eastAsiaTheme="minorEastAsia" w:hAnsiTheme="minorEastAsia" w:cs="宋体"/>
          <w:bCs/>
          <w:sz w:val="30"/>
          <w:szCs w:val="30"/>
        </w:rPr>
        <w:t>(</w:t>
      </w:r>
      <w:r w:rsidRPr="007A61A1">
        <w:rPr>
          <w:rFonts w:asciiTheme="minorEastAsia" w:eastAsiaTheme="minorEastAsia" w:hAnsiTheme="minorEastAsia" w:cs="宋体" w:hint="eastAsia"/>
          <w:bCs/>
          <w:sz w:val="30"/>
          <w:szCs w:val="30"/>
        </w:rPr>
        <w:t>单独密封</w:t>
      </w:r>
      <w:r w:rsidRPr="007A61A1">
        <w:rPr>
          <w:rFonts w:asciiTheme="minorEastAsia" w:eastAsiaTheme="minorEastAsia" w:hAnsiTheme="minorEastAsia" w:cs="宋体"/>
          <w:bCs/>
          <w:sz w:val="30"/>
          <w:szCs w:val="30"/>
        </w:rPr>
        <w:t>)</w:t>
      </w:r>
      <w:bookmarkEnd w:id="86"/>
    </w:p>
    <w:p w:rsidR="00D6542D" w:rsidRPr="007A61A1" w:rsidRDefault="002B4B60">
      <w:pPr>
        <w:autoSpaceDE w:val="0"/>
        <w:autoSpaceDN w:val="0"/>
        <w:adjustRightInd w:val="0"/>
        <w:spacing w:line="360" w:lineRule="auto"/>
        <w:jc w:val="center"/>
        <w:rPr>
          <w:rFonts w:asciiTheme="minorEastAsia" w:eastAsiaTheme="minorEastAsia" w:hAnsiTheme="minorEastAsia" w:cs="宋体"/>
          <w:b/>
          <w:bCs/>
          <w:sz w:val="28"/>
          <w:szCs w:val="28"/>
        </w:rPr>
      </w:pPr>
      <w:r w:rsidRPr="007A61A1">
        <w:rPr>
          <w:rFonts w:asciiTheme="minorEastAsia" w:eastAsiaTheme="minorEastAsia" w:hAnsiTheme="minorEastAsia" w:cs="宋体" w:hint="eastAsia"/>
          <w:b/>
          <w:bCs/>
          <w:sz w:val="28"/>
          <w:szCs w:val="28"/>
        </w:rPr>
        <w:t>目录</w:t>
      </w:r>
    </w:p>
    <w:tbl>
      <w:tblPr>
        <w:tblW w:w="9381" w:type="dxa"/>
        <w:jc w:val="center"/>
        <w:tblInd w:w="392" w:type="dxa"/>
        <w:tblLayout w:type="fixed"/>
        <w:tblLook w:val="04A0" w:firstRow="1" w:lastRow="0" w:firstColumn="1" w:lastColumn="0" w:noHBand="0" w:noVBand="1"/>
      </w:tblPr>
      <w:tblGrid>
        <w:gridCol w:w="850"/>
        <w:gridCol w:w="6664"/>
        <w:gridCol w:w="1867"/>
      </w:tblGrid>
      <w:tr w:rsidR="00D6542D"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是否符合（打√）</w:t>
            </w: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1</w:t>
            </w:r>
          </w:p>
        </w:tc>
        <w:tc>
          <w:tcPr>
            <w:tcW w:w="6664" w:type="dxa"/>
            <w:tcBorders>
              <w:top w:val="nil"/>
              <w:left w:val="nil"/>
              <w:bottom w:val="single" w:sz="4" w:space="0" w:color="auto"/>
              <w:right w:val="single" w:sz="4" w:space="0" w:color="auto"/>
            </w:tcBorders>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6542D" w:rsidRPr="007A61A1" w:rsidRDefault="00D6542D">
            <w:pPr>
              <w:spacing w:line="360" w:lineRule="auto"/>
              <w:rPr>
                <w:rFonts w:asciiTheme="minorEastAsia" w:eastAsiaTheme="minorEastAsia" w:hAnsiTheme="minorEastAsia" w:cs="宋体"/>
                <w:kern w:val="0"/>
                <w:sz w:val="24"/>
                <w:szCs w:val="24"/>
              </w:rPr>
            </w:pP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2</w:t>
            </w:r>
          </w:p>
        </w:tc>
        <w:tc>
          <w:tcPr>
            <w:tcW w:w="6664" w:type="dxa"/>
            <w:tcBorders>
              <w:top w:val="nil"/>
              <w:left w:val="nil"/>
              <w:bottom w:val="single" w:sz="4" w:space="0" w:color="auto"/>
              <w:right w:val="single" w:sz="4" w:space="0" w:color="auto"/>
            </w:tcBorders>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营业执照（三证合一）副本原件及复印件；</w:t>
            </w:r>
            <w:r w:rsidRPr="007A61A1">
              <w:rPr>
                <w:rFonts w:asciiTheme="minorEastAsia" w:eastAsiaTheme="minorEastAsia" w:hAnsiTheme="minorEastAsia" w:cs="宋体" w:hint="eastAsia"/>
                <w:b/>
                <w:bCs/>
                <w:kern w:val="0"/>
                <w:sz w:val="24"/>
                <w:szCs w:val="24"/>
              </w:rPr>
              <w:t>营业执照经营范围需包含餐饮服务或餐饮管理； </w:t>
            </w:r>
          </w:p>
        </w:tc>
        <w:tc>
          <w:tcPr>
            <w:tcW w:w="1867" w:type="dxa"/>
            <w:tcBorders>
              <w:top w:val="nil"/>
              <w:left w:val="nil"/>
              <w:bottom w:val="single" w:sz="4" w:space="0" w:color="auto"/>
              <w:right w:val="single" w:sz="4" w:space="0" w:color="auto"/>
            </w:tcBorders>
            <w:vAlign w:val="center"/>
          </w:tcPr>
          <w:p w:rsidR="00D6542D" w:rsidRPr="007A61A1" w:rsidRDefault="00D6542D">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58"/>
          <w:jc w:val="center"/>
        </w:trPr>
        <w:tc>
          <w:tcPr>
            <w:tcW w:w="850" w:type="dxa"/>
            <w:tcBorders>
              <w:top w:val="nil"/>
              <w:left w:val="single" w:sz="4" w:space="0" w:color="auto"/>
              <w:bottom w:val="single" w:sz="4" w:space="0" w:color="auto"/>
              <w:right w:val="single" w:sz="4" w:space="0" w:color="auto"/>
            </w:tcBorders>
            <w:vAlign w:val="bottom"/>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3</w:t>
            </w:r>
          </w:p>
        </w:tc>
        <w:tc>
          <w:tcPr>
            <w:tcW w:w="6664" w:type="dxa"/>
            <w:tcBorders>
              <w:top w:val="nil"/>
              <w:left w:val="nil"/>
              <w:bottom w:val="single" w:sz="4" w:space="0" w:color="auto"/>
              <w:right w:val="single" w:sz="4" w:space="0" w:color="auto"/>
            </w:tcBorders>
            <w:vAlign w:val="center"/>
          </w:tcPr>
          <w:p w:rsidR="006A1BC3" w:rsidRPr="007A61A1" w:rsidRDefault="007C4493" w:rsidP="006B5C3D">
            <w:pPr>
              <w:snapToGrid w:val="0"/>
              <w:spacing w:line="360" w:lineRule="auto"/>
              <w:rPr>
                <w:rFonts w:asciiTheme="minorEastAsia" w:eastAsiaTheme="minorEastAsia" w:hAnsiTheme="minorEastAsia" w:cs="宋体"/>
                <w:color w:val="FF0000"/>
                <w:sz w:val="24"/>
                <w:szCs w:val="24"/>
                <w:shd w:val="clear" w:color="auto" w:fill="FFFFFF"/>
              </w:rPr>
            </w:pPr>
            <w:r w:rsidRPr="007A61A1">
              <w:rPr>
                <w:rFonts w:asciiTheme="minorEastAsia" w:eastAsiaTheme="minorEastAsia" w:hAnsiTheme="minorEastAsia" w:cs="宋体" w:hint="eastAsia"/>
                <w:sz w:val="24"/>
                <w:szCs w:val="24"/>
              </w:rPr>
              <w:t>响应供应商根据磋商办法认为需要提供的其它必要的原件材料；</w:t>
            </w: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nil"/>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4</w:t>
            </w:r>
          </w:p>
        </w:tc>
        <w:tc>
          <w:tcPr>
            <w:tcW w:w="6664" w:type="dxa"/>
            <w:tcBorders>
              <w:top w:val="nil"/>
              <w:left w:val="nil"/>
              <w:bottom w:val="single" w:sz="4" w:space="0" w:color="auto"/>
              <w:right w:val="single" w:sz="4" w:space="0" w:color="auto"/>
            </w:tcBorders>
            <w:vAlign w:val="center"/>
          </w:tcPr>
          <w:p w:rsidR="006A1BC3" w:rsidRPr="007A61A1" w:rsidRDefault="006A1BC3" w:rsidP="006B5C3D">
            <w:pPr>
              <w:snapToGrid w:val="0"/>
              <w:spacing w:line="360" w:lineRule="auto"/>
              <w:rPr>
                <w:rFonts w:asciiTheme="minorEastAsia" w:eastAsiaTheme="minorEastAsia" w:hAnsiTheme="minorEastAsia" w:cs="宋体"/>
                <w:sz w:val="24"/>
                <w:szCs w:val="24"/>
              </w:rPr>
            </w:pP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bl>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法定代表人或其委托人签字：（单位盖章）</w:t>
      </w:r>
    </w:p>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注：以上表格由磋商单位填写。</w:t>
      </w: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bCs/>
          <w:sz w:val="30"/>
          <w:szCs w:val="30"/>
        </w:rPr>
        <w:br w:type="page"/>
      </w:r>
      <w:r w:rsidRPr="007A61A1">
        <w:rPr>
          <w:rFonts w:asciiTheme="minorEastAsia" w:eastAsiaTheme="minorEastAsia" w:hAnsiTheme="minorEastAsia" w:cs="宋体" w:hint="eastAsia"/>
          <w:bCs/>
          <w:sz w:val="30"/>
          <w:szCs w:val="30"/>
        </w:rPr>
        <w:lastRenderedPageBreak/>
        <w:t>第二部分资格证明材料包（单独密封）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2"/>
          <w:szCs w:val="32"/>
        </w:rPr>
      </w:pPr>
      <w:r w:rsidRPr="007A61A1">
        <w:rPr>
          <w:rFonts w:asciiTheme="minorEastAsia" w:eastAsiaTheme="minorEastAsia" w:hAnsiTheme="minorEastAsia" w:cs="宋体" w:hint="eastAsia"/>
          <w:sz w:val="32"/>
          <w:szCs w:val="32"/>
        </w:rPr>
        <w:t>目录</w:t>
      </w:r>
    </w:p>
    <w:p w:rsidR="00D6542D" w:rsidRPr="007A61A1" w:rsidRDefault="00D6542D">
      <w:pPr>
        <w:spacing w:line="360" w:lineRule="auto"/>
        <w:jc w:val="center"/>
        <w:rPr>
          <w:rFonts w:asciiTheme="minorEastAsia" w:eastAsiaTheme="minorEastAsia" w:hAnsiTheme="minorEastAsia" w:cs="宋体"/>
          <w:sz w:val="24"/>
          <w:szCs w:val="24"/>
        </w:rPr>
      </w:pP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、法定代表人资格证明书原件及法定代表人身份证复印件（加盖公章）；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、企业法人授权委托书原件及授权委托人身份证复印件（加盖公章）；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、磋商响应函（加盖公章）；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、资格证明材料所含内容的所有复印件（加盖公章）；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、响应供应商认为其他必要的材料。</w:t>
      </w:r>
    </w:p>
    <w:p w:rsidR="00D6542D" w:rsidRPr="007A61A1" w:rsidRDefault="00D6542D">
      <w:pPr>
        <w:spacing w:line="360" w:lineRule="auto"/>
        <w:rPr>
          <w:rFonts w:asciiTheme="minorEastAsia" w:eastAsiaTheme="minorEastAsia" w:hAnsiTheme="minorEastAsia" w:cs="宋体"/>
          <w:sz w:val="24"/>
          <w:szCs w:val="24"/>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1</w:t>
      </w:r>
      <w:r w:rsidRPr="007A61A1">
        <w:rPr>
          <w:rFonts w:asciiTheme="minorEastAsia" w:eastAsiaTheme="minorEastAsia" w:hAnsiTheme="minorEastAsia" w:cs="宋体" w:hint="eastAsia"/>
          <w:b/>
          <w:bCs/>
          <w:sz w:val="28"/>
          <w:szCs w:val="28"/>
        </w:rPr>
        <w:t>、法定代表人身份证明</w:t>
      </w:r>
    </w:p>
    <w:p w:rsidR="00D6542D" w:rsidRPr="007A61A1" w:rsidRDefault="00D6542D">
      <w:pPr>
        <w:snapToGrid w:val="0"/>
        <w:spacing w:line="360" w:lineRule="auto"/>
        <w:rPr>
          <w:rFonts w:asciiTheme="minorEastAsia" w:eastAsiaTheme="minorEastAsia" w:hAnsiTheme="minorEastAsia" w:cs="宋体"/>
          <w:sz w:val="24"/>
        </w:rPr>
      </w:pP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u w:val="single"/>
        </w:rPr>
        <w:t>先生／女士：</w:t>
      </w:r>
      <w:r w:rsidRPr="007A61A1">
        <w:rPr>
          <w:rFonts w:asciiTheme="minorEastAsia" w:eastAsiaTheme="minorEastAsia" w:hAnsiTheme="minorEastAsia" w:cs="宋体" w:hint="eastAsia"/>
          <w:sz w:val="24"/>
        </w:rPr>
        <w:t>现任我单位</w:t>
      </w:r>
      <w:proofErr w:type="gramStart"/>
      <w:r w:rsidRPr="007A61A1">
        <w:rPr>
          <w:rFonts w:asciiTheme="minorEastAsia" w:eastAsiaTheme="minorEastAsia" w:hAnsiTheme="minorEastAsia" w:cs="宋体" w:hint="eastAsia"/>
          <w:sz w:val="24"/>
          <w:u w:val="single"/>
        </w:rPr>
        <w:t xml:space="preserve">　　　　　　　</w:t>
      </w:r>
      <w:proofErr w:type="gramEnd"/>
      <w:r w:rsidRPr="007A61A1">
        <w:rPr>
          <w:rFonts w:asciiTheme="minorEastAsia" w:eastAsiaTheme="minorEastAsia" w:hAnsiTheme="minorEastAsia" w:cs="宋体" w:hint="eastAsia"/>
          <w:sz w:val="24"/>
        </w:rPr>
        <w:t>职务，为法定代表人，特此证明。</w:t>
      </w:r>
    </w:p>
    <w:p w:rsidR="00D6542D" w:rsidRPr="007A61A1" w:rsidRDefault="002B4B60">
      <w:pPr>
        <w:snapToGrid w:val="0"/>
        <w:spacing w:line="360" w:lineRule="auto"/>
        <w:jc w:val="left"/>
        <w:rPr>
          <w:rFonts w:asciiTheme="minorEastAsia" w:eastAsiaTheme="minorEastAsia" w:hAnsiTheme="minorEastAsia" w:cs="宋体"/>
          <w:sz w:val="24"/>
          <w:u w:val="single"/>
        </w:rPr>
      </w:pPr>
      <w:r w:rsidRPr="007A61A1">
        <w:rPr>
          <w:rFonts w:asciiTheme="minorEastAsia" w:eastAsiaTheme="minorEastAsia" w:hAnsiTheme="minorEastAsia" w:cs="宋体" w:hint="eastAsia"/>
          <w:sz w:val="24"/>
        </w:rPr>
        <w:t>身份证号码：</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磋商响应供应商（盖章）</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bCs/>
          <w:sz w:val="24"/>
        </w:rPr>
      </w:pPr>
      <w:r w:rsidRPr="007A61A1">
        <w:rPr>
          <w:rFonts w:asciiTheme="minorEastAsia" w:eastAsiaTheme="minorEastAsia" w:hAnsiTheme="minorEastAsia" w:cs="宋体" w:hint="eastAsia"/>
          <w:bCs/>
          <w:sz w:val="24"/>
        </w:rPr>
        <w:t>年月日</w:t>
      </w: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注：提供法定代表人的身份证复印件并加盖公章</w:t>
      </w: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7A61A1" w:rsidRPr="007A61A1" w:rsidRDefault="007A61A1">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2</w:t>
      </w:r>
      <w:r w:rsidRPr="007A61A1">
        <w:rPr>
          <w:rFonts w:asciiTheme="minorEastAsia" w:eastAsiaTheme="minorEastAsia" w:hAnsiTheme="minorEastAsia" w:cs="宋体" w:hint="eastAsia"/>
          <w:b/>
          <w:bCs/>
          <w:sz w:val="28"/>
          <w:szCs w:val="28"/>
        </w:rPr>
        <w:t>、法定代表人授权委托书</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本授权书声明：</w:t>
      </w:r>
      <w:r w:rsidRPr="007A61A1">
        <w:rPr>
          <w:rFonts w:asciiTheme="minorEastAsia" w:eastAsiaTheme="minorEastAsia" w:hAnsiTheme="minorEastAsia" w:cs="宋体"/>
        </w:rPr>
        <w:t>____________</w:t>
      </w:r>
      <w:r w:rsidRPr="007A61A1">
        <w:rPr>
          <w:rFonts w:asciiTheme="minorEastAsia" w:eastAsiaTheme="minorEastAsia" w:hAnsiTheme="minorEastAsia" w:cs="宋体" w:hint="eastAsia"/>
        </w:rPr>
        <w:t>（供应商名称）授权</w:t>
      </w:r>
      <w:r w:rsidRPr="007A61A1">
        <w:rPr>
          <w:rFonts w:asciiTheme="minorEastAsia" w:eastAsiaTheme="minorEastAsia" w:hAnsiTheme="minorEastAsia" w:cs="宋体"/>
        </w:rPr>
        <w:t>________________</w:t>
      </w:r>
      <w:r w:rsidRPr="007A61A1">
        <w:rPr>
          <w:rFonts w:asciiTheme="minorEastAsia" w:eastAsiaTheme="minorEastAsia" w:hAnsiTheme="minorEastAsia" w:cs="宋体" w:hint="eastAsia"/>
        </w:rPr>
        <w:t>（被授权人的姓名）为我方就项目采购活动的合法代理人，以本公司名义全权处理一切与该项目采购有关的事务。</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本授权书于</w:t>
      </w:r>
      <w:r w:rsidRPr="007A61A1">
        <w:rPr>
          <w:rFonts w:asciiTheme="minorEastAsia" w:eastAsiaTheme="minorEastAsia" w:hAnsiTheme="minorEastAsia" w:cs="宋体"/>
        </w:rPr>
        <w:t>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日起生效，特此声明。</w:t>
      </w: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2B4B60">
      <w:pPr>
        <w:pStyle w:val="Char9"/>
        <w:spacing w:line="360" w:lineRule="auto"/>
        <w:ind w:firstLineChars="400" w:firstLine="960"/>
        <w:rPr>
          <w:rFonts w:asciiTheme="minorEastAsia" w:eastAsiaTheme="minorEastAsia" w:hAnsiTheme="minorEastAsia" w:cs="宋体"/>
        </w:rPr>
      </w:pPr>
      <w:r w:rsidRPr="007A61A1">
        <w:rPr>
          <w:rFonts w:asciiTheme="minorEastAsia" w:eastAsiaTheme="minorEastAsia" w:hAnsiTheme="minorEastAsia" w:cs="宋体" w:hint="eastAsia"/>
        </w:rPr>
        <w:t>代理人（被授权人）：</w:t>
      </w:r>
      <w:r w:rsidRPr="007A61A1">
        <w:rPr>
          <w:rFonts w:asciiTheme="minorEastAsia" w:eastAsiaTheme="minorEastAsia" w:hAnsiTheme="minorEastAsia" w:cs="宋体"/>
        </w:rPr>
        <w:t>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授权单位盖章：</w:t>
      </w:r>
      <w:r w:rsidRPr="007A61A1">
        <w:rPr>
          <w:rFonts w:asciiTheme="minorEastAsia" w:eastAsiaTheme="minorEastAsia" w:hAnsiTheme="minorEastAsia" w:cs="宋体"/>
        </w:rPr>
        <w:t>_________________________________</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ind w:firstLine="480"/>
        <w:rPr>
          <w:rFonts w:asciiTheme="minorEastAsia" w:eastAsiaTheme="minorEastAsia" w:hAnsiTheme="minorEastAsia" w:cs="宋体"/>
          <w:u w:val="single"/>
        </w:rPr>
      </w:pPr>
      <w:r w:rsidRPr="007A61A1">
        <w:rPr>
          <w:rFonts w:asciiTheme="minorEastAsia" w:eastAsiaTheme="minorEastAsia" w:hAnsiTheme="minorEastAsia" w:cs="宋体" w:hint="eastAsia"/>
        </w:rPr>
        <w:t>地址：</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日期：</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rsidP="002A2169">
      <w:pPr>
        <w:snapToGrid w:val="0"/>
        <w:spacing w:line="360" w:lineRule="auto"/>
        <w:ind w:firstLineChars="134" w:firstLine="322"/>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注：提供被委托授权人的身份证复印件盖公章，将身份证原件带至磋商现场备查</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bookmarkStart w:id="87" w:name="_Toc482192403"/>
      <w:bookmarkStart w:id="88" w:name="_Toc482189589"/>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3</w:t>
      </w:r>
      <w:r w:rsidRPr="007A61A1">
        <w:rPr>
          <w:rFonts w:asciiTheme="minorEastAsia" w:eastAsiaTheme="minorEastAsia" w:hAnsiTheme="minorEastAsia" w:cs="宋体" w:hint="eastAsia"/>
          <w:b/>
          <w:bCs/>
          <w:sz w:val="28"/>
          <w:szCs w:val="28"/>
        </w:rPr>
        <w:t>、磋商响应函</w:t>
      </w:r>
      <w:bookmarkEnd w:id="87"/>
      <w:bookmarkEnd w:id="88"/>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致：</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根据贵方的号磋商文件，正式授权下述签字人</w:t>
      </w:r>
      <w:r w:rsidRPr="007A61A1">
        <w:rPr>
          <w:rFonts w:asciiTheme="minorEastAsia" w:eastAsiaTheme="minorEastAsia" w:hAnsiTheme="minorEastAsia" w:cs="宋体"/>
        </w:rPr>
        <w:t>_________ (</w:t>
      </w:r>
      <w:r w:rsidRPr="007A61A1">
        <w:rPr>
          <w:rFonts w:asciiTheme="minorEastAsia" w:eastAsiaTheme="minorEastAsia" w:hAnsiTheme="minorEastAsia" w:cs="宋体" w:hint="eastAsia"/>
        </w:rPr>
        <w:t>姓名和职务</w:t>
      </w:r>
      <w:r w:rsidRPr="007A61A1">
        <w:rPr>
          <w:rFonts w:asciiTheme="minorEastAsia" w:eastAsiaTheme="minorEastAsia" w:hAnsiTheme="minorEastAsia" w:cs="宋体"/>
        </w:rPr>
        <w:t>)</w:t>
      </w:r>
      <w:r w:rsidRPr="007A61A1">
        <w:rPr>
          <w:rFonts w:asciiTheme="minorEastAsia" w:eastAsiaTheme="minorEastAsia" w:hAnsiTheme="minorEastAsia" w:cs="宋体" w:hint="eastAsia"/>
        </w:rPr>
        <w:t>代表我方</w:t>
      </w:r>
      <w:r w:rsidRPr="007A61A1">
        <w:rPr>
          <w:rFonts w:asciiTheme="minorEastAsia" w:eastAsiaTheme="minorEastAsia" w:hAnsiTheme="minorEastAsia" w:cs="宋体"/>
        </w:rPr>
        <w:t>______________</w:t>
      </w:r>
      <w:r w:rsidRPr="007A61A1">
        <w:rPr>
          <w:rFonts w:asciiTheme="minorEastAsia" w:eastAsiaTheme="minorEastAsia" w:hAnsiTheme="minorEastAsia" w:cs="宋体" w:hint="eastAsia"/>
        </w:rPr>
        <w:t>（供应商的名称），全权处理本次项目磋商采购的有关事宜。</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据此函，</w:t>
      </w:r>
      <w:r w:rsidRPr="007A61A1">
        <w:rPr>
          <w:rFonts w:asciiTheme="minorEastAsia" w:eastAsiaTheme="minorEastAsia" w:hAnsiTheme="minorEastAsia" w:cs="宋体"/>
        </w:rPr>
        <w:t>__________</w:t>
      </w:r>
      <w:r w:rsidRPr="007A61A1">
        <w:rPr>
          <w:rFonts w:asciiTheme="minorEastAsia" w:eastAsiaTheme="minorEastAsia" w:hAnsiTheme="minorEastAsia" w:cs="宋体" w:hint="eastAsia"/>
        </w:rPr>
        <w:t>（签字人）</w:t>
      </w:r>
      <w:proofErr w:type="gramStart"/>
      <w:r w:rsidRPr="007A61A1">
        <w:rPr>
          <w:rFonts w:asciiTheme="minorEastAsia" w:eastAsiaTheme="minorEastAsia" w:hAnsiTheme="minorEastAsia" w:cs="宋体" w:hint="eastAsia"/>
        </w:rPr>
        <w:t>兹宣布</w:t>
      </w:r>
      <w:proofErr w:type="gramEnd"/>
      <w:r w:rsidRPr="007A61A1">
        <w:rPr>
          <w:rFonts w:asciiTheme="minorEastAsia" w:eastAsiaTheme="minorEastAsia" w:hAnsiTheme="minorEastAsia" w:cs="宋体" w:hint="eastAsia"/>
        </w:rPr>
        <w:t>同意如下：</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1.</w:t>
      </w:r>
      <w:r w:rsidRPr="007A61A1">
        <w:rPr>
          <w:rFonts w:asciiTheme="minorEastAsia" w:eastAsiaTheme="minorEastAsia" w:hAnsiTheme="minorEastAsia" w:cs="宋体" w:hint="eastAsia"/>
        </w:rPr>
        <w:t>按磋商文件规定的各项要求，向买方提供所需服务。</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2.</w:t>
      </w:r>
      <w:r w:rsidRPr="007A61A1">
        <w:rPr>
          <w:rFonts w:asciiTheme="minorEastAsia" w:eastAsiaTheme="minorEastAsia" w:hAnsiTheme="minorEastAsia" w:cs="宋体" w:hint="eastAsia"/>
        </w:rPr>
        <w:t>我们已详细审核全部磋商文件及其有效补充文件，我们知道必须放弃提出含糊不清或误解问题的权利。</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3.</w:t>
      </w:r>
      <w:r w:rsidRPr="007A61A1">
        <w:rPr>
          <w:rFonts w:asciiTheme="minorEastAsia" w:eastAsiaTheme="minorEastAsia" w:hAnsiTheme="minorEastAsia" w:cs="宋体" w:hint="eastAsia"/>
        </w:rPr>
        <w:t>我们同意从规定的响应文件接收截止时间起遵循本响应文件，并在规定的磋商有效期期满之前均具有约束力。</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4.</w:t>
      </w:r>
      <w:r w:rsidRPr="007A61A1">
        <w:rPr>
          <w:rFonts w:asciiTheme="minorEastAsia" w:eastAsiaTheme="minorEastAsia" w:hAnsiTheme="minorEastAsia" w:cs="宋体" w:hint="eastAsia"/>
        </w:rPr>
        <w:t>如果在响应文件接收截止时间后规定的磋商有效期内撤回响应文件或成交后拒绝签订合同，我们的磋商保证金可被贵方没收。</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5.</w:t>
      </w:r>
      <w:r w:rsidRPr="007A61A1">
        <w:rPr>
          <w:rFonts w:asciiTheme="minorEastAsia" w:eastAsiaTheme="minorEastAsia" w:hAnsiTheme="minorEastAsia" w:cs="宋体" w:hint="eastAsia"/>
        </w:rPr>
        <w:t>同意向贵方提供贵方可能另外要求的与磋商采购有关的任何证据或资料，并保证我方已提供和将要提供的文件是真实的、准确的。</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6.</w:t>
      </w:r>
      <w:r w:rsidRPr="007A61A1">
        <w:rPr>
          <w:rFonts w:asciiTheme="minorEastAsia" w:eastAsiaTheme="minorEastAsia" w:hAnsiTheme="minorEastAsia" w:cs="宋体" w:hint="eastAsia"/>
        </w:rPr>
        <w:t>一旦我方成交，我方将根据磋商文件的规定，严格履行合同的责任和义务，并保证在磋商文件规定的时间完成项目，交付买方验收、使用。</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7.</w:t>
      </w:r>
      <w:proofErr w:type="gramStart"/>
      <w:r w:rsidRPr="007A61A1">
        <w:rPr>
          <w:rFonts w:asciiTheme="minorEastAsia" w:eastAsiaTheme="minorEastAsia" w:hAnsiTheme="minorEastAsia" w:cs="宋体" w:hint="eastAsia"/>
        </w:rPr>
        <w:t>遵守磋商</w:t>
      </w:r>
      <w:proofErr w:type="gramEnd"/>
      <w:r w:rsidRPr="007A61A1">
        <w:rPr>
          <w:rFonts w:asciiTheme="minorEastAsia" w:eastAsiaTheme="minorEastAsia" w:hAnsiTheme="minorEastAsia" w:cs="宋体" w:hint="eastAsia"/>
        </w:rPr>
        <w:t>文件中要求的收费项目和标准。</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8.</w:t>
      </w:r>
      <w:r w:rsidRPr="007A61A1">
        <w:rPr>
          <w:rFonts w:asciiTheme="minorEastAsia" w:eastAsiaTheme="minorEastAsia" w:hAnsiTheme="minorEastAsia" w:cs="宋体" w:hint="eastAsia"/>
        </w:rPr>
        <w:t>与本磋商采购有关的正式通讯地址为：</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地址：邮编：</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电话：传真：</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供应商开户行：账户：</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法定代表人或授权代表姓名（签字）：联系电话：</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供应商名称（公章）：日期：</w:t>
      </w:r>
      <w:r w:rsidRPr="007A61A1">
        <w:rPr>
          <w:rFonts w:asciiTheme="minorEastAsia" w:eastAsiaTheme="minorEastAsia" w:hAnsiTheme="minorEastAsia" w:cs="宋体"/>
        </w:rPr>
        <w:t>________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w:t>
      </w: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hint="eastAsia"/>
          <w:sz w:val="30"/>
          <w:szCs w:val="30"/>
        </w:rPr>
        <w:lastRenderedPageBreak/>
        <w:t>第三部分技术</w:t>
      </w:r>
      <w:proofErr w:type="gramStart"/>
      <w:r w:rsidRPr="007A61A1">
        <w:rPr>
          <w:rFonts w:asciiTheme="minorEastAsia" w:eastAsiaTheme="minorEastAsia" w:hAnsiTheme="minorEastAsia" w:cs="宋体" w:hint="eastAsia"/>
          <w:sz w:val="30"/>
          <w:szCs w:val="30"/>
        </w:rPr>
        <w:t>标主要</w:t>
      </w:r>
      <w:proofErr w:type="gramEnd"/>
      <w:r w:rsidRPr="007A61A1">
        <w:rPr>
          <w:rFonts w:asciiTheme="minorEastAsia" w:eastAsiaTheme="minorEastAsia" w:hAnsiTheme="minorEastAsia" w:cs="宋体" w:hint="eastAsia"/>
          <w:sz w:val="30"/>
          <w:szCs w:val="30"/>
        </w:rPr>
        <w:t>内容（单独密封）</w:t>
      </w:r>
    </w:p>
    <w:p w:rsidR="00D6542D" w:rsidRPr="007A61A1" w:rsidRDefault="002B4B60">
      <w:pPr>
        <w:pStyle w:val="af4"/>
        <w:spacing w:line="360" w:lineRule="auto"/>
        <w:ind w:left="420" w:firstLineChars="0" w:firstLine="0"/>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目录（包括但不限于以下内容）</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对磋商文件中的项目需求及打分条款要求逐项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响应并说明；</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2.</w:t>
      </w:r>
      <w:r w:rsidRPr="007A61A1">
        <w:rPr>
          <w:rFonts w:asciiTheme="minorEastAsia" w:eastAsiaTheme="minorEastAsia" w:hAnsiTheme="minorEastAsia" w:cs="宋体" w:hint="eastAsia"/>
          <w:bCs/>
          <w:kern w:val="0"/>
          <w:sz w:val="24"/>
        </w:rPr>
        <w:t>业绩</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3.</w:t>
      </w:r>
      <w:r w:rsidRPr="007A61A1">
        <w:rPr>
          <w:rFonts w:asciiTheme="minorEastAsia" w:eastAsiaTheme="minorEastAsia" w:hAnsiTheme="minorEastAsia" w:cs="宋体" w:hint="eastAsia"/>
          <w:bCs/>
          <w:kern w:val="0"/>
          <w:sz w:val="24"/>
        </w:rPr>
        <w:t>项目经理管理经验</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4.</w:t>
      </w:r>
      <w:r w:rsidRPr="007A61A1">
        <w:rPr>
          <w:rFonts w:asciiTheme="minorEastAsia" w:eastAsiaTheme="minorEastAsia" w:hAnsiTheme="minorEastAsia" w:cs="宋体" w:hint="eastAsia"/>
          <w:bCs/>
          <w:kern w:val="0"/>
          <w:sz w:val="24"/>
        </w:rPr>
        <w:t>人员综合素质</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5.</w:t>
      </w:r>
      <w:r w:rsidRPr="007A61A1">
        <w:rPr>
          <w:rFonts w:asciiTheme="minorEastAsia" w:eastAsiaTheme="minorEastAsia" w:hAnsiTheme="minorEastAsia" w:cs="宋体" w:hint="eastAsia"/>
          <w:bCs/>
          <w:kern w:val="0"/>
          <w:sz w:val="24"/>
        </w:rPr>
        <w:t>人员培训方案及人员管理方案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6.</w:t>
      </w:r>
      <w:r w:rsidRPr="007A61A1">
        <w:rPr>
          <w:rFonts w:asciiTheme="minorEastAsia" w:eastAsiaTheme="minorEastAsia" w:hAnsiTheme="minorEastAsia" w:cs="宋体" w:hint="eastAsia"/>
          <w:bCs/>
          <w:kern w:val="0"/>
          <w:sz w:val="24"/>
        </w:rPr>
        <w:t>应急方案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7.</w:t>
      </w:r>
      <w:r w:rsidRPr="007A61A1">
        <w:rPr>
          <w:rFonts w:asciiTheme="minorEastAsia" w:eastAsiaTheme="minorEastAsia" w:hAnsiTheme="minorEastAsia" w:cs="宋体" w:hint="eastAsia"/>
          <w:bCs/>
          <w:color w:val="000000"/>
          <w:sz w:val="24"/>
        </w:rPr>
        <w:t>专业管理制度、操作规范及具体实施方案和措施</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8.磋商供应商认为需提供的其他响应资料</w:t>
      </w:r>
    </w:p>
    <w:p w:rsidR="00D6542D" w:rsidRPr="007A61A1" w:rsidRDefault="002B4B60">
      <w:pPr>
        <w:pStyle w:val="af4"/>
        <w:spacing w:line="360" w:lineRule="auto"/>
        <w:ind w:firstLineChars="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注明：（</w:t>
      </w:r>
      <w:r w:rsidRPr="007A61A1">
        <w:rPr>
          <w:rFonts w:asciiTheme="minorEastAsia" w:eastAsiaTheme="minorEastAsia" w:hAnsiTheme="minorEastAsia" w:cs="宋体"/>
          <w:b/>
          <w:bCs/>
          <w:sz w:val="24"/>
          <w:szCs w:val="24"/>
        </w:rPr>
        <w:t>1</w:t>
      </w:r>
      <w:r w:rsidRPr="007A61A1">
        <w:rPr>
          <w:rFonts w:asciiTheme="minorEastAsia" w:eastAsiaTheme="minorEastAsia" w:hAnsiTheme="minorEastAsia" w:cs="宋体" w:hint="eastAsia"/>
          <w:b/>
          <w:bCs/>
          <w:sz w:val="24"/>
          <w:szCs w:val="24"/>
        </w:rPr>
        <w:t>）“技术标”中所须提供的材料（具体详见第四章磋商办法</w:t>
      </w:r>
      <w:r w:rsidRPr="007A61A1">
        <w:rPr>
          <w:rFonts w:asciiTheme="minorEastAsia" w:eastAsiaTheme="minorEastAsia" w:hAnsiTheme="minorEastAsia" w:cs="宋体"/>
          <w:b/>
          <w:bCs/>
          <w:sz w:val="24"/>
          <w:szCs w:val="24"/>
        </w:rPr>
        <w:t>2.2.2</w:t>
      </w:r>
      <w:r w:rsidRPr="007A61A1">
        <w:rPr>
          <w:rFonts w:asciiTheme="minorEastAsia" w:eastAsiaTheme="minorEastAsia" w:hAnsiTheme="minorEastAsia"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6542D" w:rsidRPr="007A61A1" w:rsidRDefault="002B4B60">
      <w:pPr>
        <w:pStyle w:val="af4"/>
        <w:spacing w:line="360" w:lineRule="auto"/>
        <w:ind w:left="420" w:firstLineChars="0" w:firstLine="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w:t>
      </w:r>
      <w:r w:rsidRPr="007A61A1">
        <w:rPr>
          <w:rFonts w:asciiTheme="minorEastAsia" w:eastAsiaTheme="minorEastAsia" w:hAnsiTheme="minorEastAsia" w:cs="宋体"/>
          <w:b/>
          <w:bCs/>
          <w:sz w:val="24"/>
          <w:szCs w:val="24"/>
        </w:rPr>
        <w:t>2</w:t>
      </w:r>
      <w:r w:rsidRPr="007A61A1">
        <w:rPr>
          <w:rFonts w:asciiTheme="minorEastAsia" w:eastAsiaTheme="minorEastAsia" w:hAnsiTheme="minorEastAsia" w:cs="宋体" w:hint="eastAsia"/>
          <w:b/>
          <w:bCs/>
          <w:sz w:val="24"/>
          <w:szCs w:val="24"/>
        </w:rPr>
        <w:t>）各磋商响应供应商请根据技术标磋商办法的要求按顺序编制目录和页码范围。</w:t>
      </w: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r w:rsidRPr="007A61A1">
        <w:rPr>
          <w:rFonts w:asciiTheme="minorEastAsia" w:eastAsiaTheme="minorEastAsia" w:hAnsiTheme="minorEastAsia" w:cs="宋体" w:hint="eastAsia"/>
          <w:bCs/>
          <w:sz w:val="30"/>
          <w:szCs w:val="30"/>
        </w:rPr>
        <w:lastRenderedPageBreak/>
        <w:t>第四部分磋商响应报价文件（单独密封）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6"/>
          <w:szCs w:val="36"/>
        </w:rPr>
      </w:pPr>
      <w:r w:rsidRPr="007A61A1">
        <w:rPr>
          <w:rFonts w:asciiTheme="minorEastAsia" w:eastAsiaTheme="minorEastAsia" w:hAnsiTheme="minorEastAsia" w:cs="宋体" w:hint="eastAsia"/>
          <w:sz w:val="36"/>
          <w:szCs w:val="36"/>
        </w:rPr>
        <w:t>目录</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、磋商响应报价表（第一次）；</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、磋商响应最终报价表（第二次，现场填写）；</w:t>
      </w:r>
    </w:p>
    <w:p w:rsidR="00D6542D" w:rsidRPr="007A61A1" w:rsidRDefault="00D6542D">
      <w:pPr>
        <w:spacing w:line="360" w:lineRule="auto"/>
        <w:ind w:firstLineChars="200" w:firstLine="480"/>
        <w:rPr>
          <w:rFonts w:asciiTheme="minorEastAsia" w:eastAsiaTheme="minorEastAsia" w:hAnsiTheme="minorEastAsia" w:cs="宋体"/>
          <w:sz w:val="24"/>
          <w:szCs w:val="24"/>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rPr>
          <w:rFonts w:asciiTheme="minorEastAsia" w:eastAsiaTheme="minorEastAsia" w:hAnsiTheme="minorEastAsia" w:cs="宋体"/>
          <w:sz w:val="36"/>
          <w:szCs w:val="36"/>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2B4B60">
      <w:pPr>
        <w:pStyle w:val="3"/>
        <w:spacing w:before="0" w:line="360" w:lineRule="auto"/>
        <w:jc w:val="center"/>
        <w:rPr>
          <w:rFonts w:asciiTheme="minorEastAsia" w:eastAsiaTheme="minorEastAsia" w:hAnsiTheme="minorEastAsia" w:cs="宋体"/>
        </w:rPr>
      </w:pPr>
      <w:bookmarkStart w:id="89" w:name="_Toc482189594"/>
      <w:bookmarkStart w:id="90" w:name="_Toc482192408"/>
      <w:r w:rsidRPr="007A61A1">
        <w:rPr>
          <w:rFonts w:asciiTheme="minorEastAsia" w:eastAsiaTheme="minorEastAsia" w:hAnsiTheme="minorEastAsia" w:cs="宋体" w:hint="eastAsia"/>
        </w:rPr>
        <w:lastRenderedPageBreak/>
        <w:t>磋商响应报价表</w:t>
      </w:r>
      <w:bookmarkEnd w:id="89"/>
      <w:bookmarkEnd w:id="90"/>
      <w:r w:rsidRPr="007A61A1">
        <w:rPr>
          <w:rFonts w:asciiTheme="minorEastAsia" w:eastAsiaTheme="minorEastAsia" w:hAnsiTheme="minorEastAsia" w:cs="宋体" w:hint="eastAsia"/>
        </w:rPr>
        <w:t>（第一次）</w:t>
      </w:r>
    </w:p>
    <w:p w:rsidR="00D6542D" w:rsidRPr="007A61A1" w:rsidRDefault="002B4B60">
      <w:pPr>
        <w:pStyle w:val="Default"/>
        <w:spacing w:line="480" w:lineRule="auto"/>
        <w:rPr>
          <w:rFonts w:asciiTheme="minorEastAsia" w:eastAsiaTheme="minorEastAsia" w:hAnsiTheme="minorEastAsia"/>
        </w:rPr>
      </w:pPr>
      <w:r w:rsidRPr="007A61A1">
        <w:rPr>
          <w:rFonts w:asciiTheme="minorEastAsia" w:eastAsiaTheme="minorEastAsia" w:hAnsiTheme="minorEastAsia"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352"/>
        <w:gridCol w:w="1125"/>
        <w:gridCol w:w="1305"/>
        <w:gridCol w:w="1185"/>
        <w:gridCol w:w="1215"/>
        <w:gridCol w:w="3210"/>
      </w:tblGrid>
      <w:tr w:rsidR="00D6542D" w:rsidRPr="007A61A1">
        <w:trPr>
          <w:trHeight w:val="650"/>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D6542D" w:rsidRPr="007A61A1" w:rsidRDefault="002B4B60">
            <w:pPr>
              <w:tabs>
                <w:tab w:val="left" w:pos="926"/>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一、劳务费用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本单</w:t>
            </w:r>
            <w:proofErr w:type="gramStart"/>
            <w:r w:rsidRPr="007A61A1">
              <w:rPr>
                <w:rFonts w:asciiTheme="minorEastAsia" w:eastAsiaTheme="minorEastAsia" w:hAnsiTheme="minorEastAsia" w:cs="宋体" w:hint="eastAsia"/>
                <w:sz w:val="24"/>
              </w:rPr>
              <w:t>位拟</w:t>
            </w:r>
            <w:proofErr w:type="gramEnd"/>
            <w:r w:rsidRPr="007A61A1">
              <w:rPr>
                <w:rFonts w:asciiTheme="minorEastAsia" w:eastAsiaTheme="minorEastAsia" w:hAnsiTheme="minorEastAsia" w:cs="宋体" w:hint="eastAsia"/>
                <w:sz w:val="24"/>
              </w:rPr>
              <w:t>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年平均工资（元）</w:t>
            </w: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备注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41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391"/>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副厨</w:t>
            </w:r>
            <w:proofErr w:type="gramEnd"/>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716"/>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5</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食品安全管理员</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6</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蒸饭工</w:t>
            </w:r>
            <w:proofErr w:type="gramEnd"/>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7</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勤杂组</w:t>
            </w:r>
            <w:proofErr w:type="gramEnd"/>
            <w:r w:rsidRPr="007A61A1">
              <w:rPr>
                <w:rFonts w:asciiTheme="minorEastAsia" w:eastAsiaTheme="minorEastAsia" w:hAnsiTheme="minorEastAsia" w:cs="宋体" w:hint="eastAsia"/>
                <w:sz w:val="24"/>
              </w:rPr>
              <w:t>组长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8</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服务组组长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9</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380574">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D6542D" w:rsidRPr="007A61A1" w:rsidRDefault="002B4B60">
            <w:pPr>
              <w:tabs>
                <w:tab w:val="left" w:pos="701"/>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二、考核费用</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考核费用</w:t>
            </w:r>
          </w:p>
        </w:tc>
        <w:tc>
          <w:tcPr>
            <w:tcW w:w="4830" w:type="dxa"/>
            <w:gridSpan w:val="4"/>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50000</w:t>
            </w: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该项费用不得竞争，视实际考核结果给付</w:t>
            </w:r>
          </w:p>
        </w:tc>
      </w:tr>
      <w:tr w:rsidR="00D6542D" w:rsidRPr="007A61A1">
        <w:trPr>
          <w:trHeight w:val="615"/>
          <w:jc w:val="center"/>
        </w:trPr>
        <w:tc>
          <w:tcPr>
            <w:tcW w:w="2428" w:type="dxa"/>
            <w:gridSpan w:val="3"/>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合计</w:t>
            </w:r>
          </w:p>
        </w:tc>
        <w:tc>
          <w:tcPr>
            <w:tcW w:w="8040" w:type="dxa"/>
            <w:gridSpan w:val="5"/>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rPr>
            </w:pPr>
          </w:p>
        </w:tc>
        <w:tc>
          <w:tcPr>
            <w:tcW w:w="8392" w:type="dxa"/>
            <w:gridSpan w:val="6"/>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按年报总价 ：                （￥：         元）</w:t>
            </w:r>
          </w:p>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（人员工资标准不得低于南通市最低工资标准，低于南通市最低工资标准为无效报价）</w:t>
            </w:r>
          </w:p>
        </w:tc>
      </w:tr>
    </w:tbl>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法定代表人或者授权代表（签字或盖章）：</w:t>
      </w:r>
    </w:p>
    <w:p w:rsidR="00D6542D" w:rsidRPr="007A61A1" w:rsidRDefault="002B4B60">
      <w:pPr>
        <w:spacing w:line="480" w:lineRule="auto"/>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磋商供应商全称（盖章）：</w:t>
      </w:r>
    </w:p>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日期：年月日</w:t>
      </w:r>
    </w:p>
    <w:p w:rsidR="00D6542D" w:rsidRPr="007A61A1" w:rsidRDefault="002B4B60">
      <w:pPr>
        <w:spacing w:line="480" w:lineRule="auto"/>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价格构成或报价要求：</w:t>
      </w:r>
    </w:p>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、此表可以根据需要自行增减行数，且该表报价非本次磋商中的最后报价。</w:t>
      </w:r>
    </w:p>
    <w:p w:rsidR="00D6542D" w:rsidRPr="007A61A1" w:rsidRDefault="002B4B60">
      <w:pPr>
        <w:spacing w:line="480" w:lineRule="auto"/>
        <w:rPr>
          <w:rFonts w:asciiTheme="minorEastAsia" w:eastAsiaTheme="minorEastAsia" w:hAnsiTheme="minorEastAsia" w:cs="宋体"/>
          <w:b/>
          <w:bCs/>
          <w:sz w:val="24"/>
          <w:szCs w:val="24"/>
        </w:rPr>
      </w:pPr>
      <w:r w:rsidRPr="007A61A1">
        <w:rPr>
          <w:rFonts w:asciiTheme="minorEastAsia" w:eastAsiaTheme="minorEastAsia" w:hAnsiTheme="minorEastAsia" w:cs="宋体"/>
          <w:sz w:val="24"/>
          <w:szCs w:val="24"/>
        </w:rPr>
        <w:lastRenderedPageBreak/>
        <w:t>2</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b/>
          <w:bCs/>
          <w:sz w:val="24"/>
          <w:szCs w:val="24"/>
        </w:rPr>
        <w:t>本项目最高限价为</w:t>
      </w:r>
      <w:r w:rsidR="005E3463" w:rsidRPr="007A61A1">
        <w:rPr>
          <w:rFonts w:asciiTheme="minorEastAsia" w:eastAsiaTheme="minorEastAsia" w:hAnsiTheme="minorEastAsia" w:cs="宋体" w:hint="eastAsia"/>
          <w:b/>
          <w:bCs/>
          <w:sz w:val="24"/>
          <w:szCs w:val="24"/>
        </w:rPr>
        <w:t>62</w:t>
      </w:r>
      <w:r w:rsidRPr="007A61A1">
        <w:rPr>
          <w:rFonts w:asciiTheme="minorEastAsia" w:eastAsiaTheme="minorEastAsia" w:hAnsiTheme="minorEastAsia" w:cs="宋体" w:hint="eastAsia"/>
          <w:b/>
          <w:bCs/>
          <w:sz w:val="24"/>
          <w:szCs w:val="24"/>
        </w:rPr>
        <w:t>万元，供应商报价不得高于此报价，其中考核金额5万元（该项费用不得竞争，视实际考核结果给付）。</w:t>
      </w:r>
    </w:p>
    <w:p w:rsidR="00D6542D" w:rsidRPr="007A61A1" w:rsidRDefault="002B4B60">
      <w:pPr>
        <w:spacing w:line="460" w:lineRule="exact"/>
        <w:ind w:firstLineChars="200" w:firstLine="482"/>
        <w:rPr>
          <w:rFonts w:asciiTheme="minorEastAsia" w:eastAsiaTheme="minorEastAsia" w:hAnsiTheme="minorEastAsia"/>
          <w:sz w:val="24"/>
        </w:rPr>
      </w:pPr>
      <w:r w:rsidRPr="007A61A1">
        <w:rPr>
          <w:rFonts w:asciiTheme="minorEastAsia" w:eastAsiaTheme="minorEastAsia" w:hAnsiTheme="minorEastAsia" w:cs="宋体" w:hint="eastAsia"/>
          <w:b/>
          <w:bCs/>
          <w:sz w:val="24"/>
          <w:szCs w:val="24"/>
        </w:rPr>
        <w:t>3、</w:t>
      </w:r>
      <w:r w:rsidRPr="007A61A1">
        <w:rPr>
          <w:rFonts w:asciiTheme="minorEastAsia" w:eastAsiaTheme="minorEastAsia" w:hAnsiTheme="minorEastAsia" w:cs="宋体" w:hint="eastAsia"/>
          <w:b/>
          <w:sz w:val="24"/>
        </w:rPr>
        <w:t>本表总价为</w:t>
      </w:r>
      <w:proofErr w:type="gramStart"/>
      <w:r w:rsidRPr="007A61A1">
        <w:rPr>
          <w:rFonts w:asciiTheme="minorEastAsia" w:eastAsiaTheme="minorEastAsia" w:hAnsiTheme="minorEastAsia" w:cs="宋体" w:hint="eastAsia"/>
          <w:b/>
          <w:sz w:val="24"/>
        </w:rPr>
        <w:t>全费用</w:t>
      </w:r>
      <w:proofErr w:type="gramEnd"/>
      <w:r w:rsidRPr="007A61A1">
        <w:rPr>
          <w:rFonts w:asciiTheme="minorEastAsia" w:eastAsiaTheme="minorEastAsia" w:hAnsiTheme="minorEastAsia" w:cs="宋体" w:hint="eastAsia"/>
          <w:b/>
          <w:sz w:val="24"/>
        </w:rPr>
        <w:t>综合总价，</w:t>
      </w:r>
      <w:r w:rsidRPr="007A61A1">
        <w:rPr>
          <w:rFonts w:asciiTheme="minorEastAsia" w:eastAsiaTheme="minorEastAsia" w:hAnsiTheme="minorEastAsia" w:hint="eastAsia"/>
          <w:sz w:val="24"/>
        </w:rPr>
        <w:t>包括为完成本项目服务可能发生的全部费用及供应商的利润和应交纳的税金等（</w:t>
      </w:r>
      <w:r w:rsidR="00402189" w:rsidRPr="007A61A1">
        <w:rPr>
          <w:rFonts w:asciiTheme="minorEastAsia" w:eastAsiaTheme="minorEastAsia" w:hAnsiTheme="minorEastAsia" w:hint="eastAsia"/>
          <w:sz w:val="24"/>
        </w:rPr>
        <w:t>包括人员工资、各种社会保险费、加班费、高温费、管理费、人员食宿与交通费、服装费、办公设备与</w:t>
      </w:r>
      <w:proofErr w:type="gramStart"/>
      <w:r w:rsidR="00402189" w:rsidRPr="007A61A1">
        <w:rPr>
          <w:rFonts w:asciiTheme="minorEastAsia" w:eastAsiaTheme="minorEastAsia" w:hAnsiTheme="minorEastAsia" w:hint="eastAsia"/>
          <w:sz w:val="24"/>
        </w:rPr>
        <w:t>耗材费</w:t>
      </w:r>
      <w:proofErr w:type="gramEnd"/>
      <w:r w:rsidR="00402189" w:rsidRPr="007A61A1">
        <w:rPr>
          <w:rFonts w:asciiTheme="minorEastAsia" w:eastAsiaTheme="minorEastAsia" w:hAnsiTheme="minorEastAsia" w:hint="eastAsia"/>
          <w:sz w:val="24"/>
        </w:rPr>
        <w:t>等</w:t>
      </w:r>
      <w:r w:rsidRPr="007A61A1">
        <w:rPr>
          <w:rFonts w:asciiTheme="minorEastAsia" w:eastAsiaTheme="minorEastAsia" w:hAnsiTheme="minorEastAsia" w:hint="eastAsia"/>
          <w:sz w:val="24"/>
        </w:rPr>
        <w:t>）。供应商对合同内容的费用、质量、安全、文明服务等实行全面承包。</w:t>
      </w:r>
    </w:p>
    <w:p w:rsidR="00D6542D" w:rsidRPr="007A61A1" w:rsidRDefault="00D6542D">
      <w:pPr>
        <w:spacing w:line="360" w:lineRule="auto"/>
        <w:rPr>
          <w:rFonts w:asciiTheme="minorEastAsia" w:eastAsiaTheme="minorEastAsia" w:hAnsiTheme="minorEastAsia" w:cs="宋体"/>
          <w:kern w:val="0"/>
          <w:szCs w:val="21"/>
        </w:rPr>
      </w:pPr>
    </w:p>
    <w:p w:rsidR="00D6542D" w:rsidRPr="007A61A1" w:rsidRDefault="00D6542D">
      <w:pPr>
        <w:spacing w:line="480" w:lineRule="auto"/>
        <w:rPr>
          <w:rFonts w:asciiTheme="minorEastAsia" w:eastAsiaTheme="minorEastAsia" w:hAnsiTheme="minorEastAsia" w:cs="宋体"/>
          <w:b/>
          <w:bCs/>
          <w:color w:val="FF0000"/>
          <w:sz w:val="24"/>
          <w:szCs w:val="24"/>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Default="00D6542D">
      <w:pPr>
        <w:spacing w:line="360" w:lineRule="auto"/>
        <w:ind w:firstLineChars="196" w:firstLine="630"/>
        <w:jc w:val="center"/>
        <w:rPr>
          <w:rFonts w:asciiTheme="minorEastAsia" w:eastAsiaTheme="minorEastAsia" w:hAnsiTheme="minorEastAsia" w:cs="宋体"/>
          <w:b/>
          <w:bCs/>
          <w:sz w:val="32"/>
          <w:szCs w:val="32"/>
        </w:rPr>
      </w:pPr>
    </w:p>
    <w:p w:rsidR="00DA5827" w:rsidRDefault="00DA5827">
      <w:pPr>
        <w:spacing w:line="360" w:lineRule="auto"/>
        <w:ind w:firstLineChars="196" w:firstLine="630"/>
        <w:jc w:val="center"/>
        <w:rPr>
          <w:rFonts w:asciiTheme="minorEastAsia" w:eastAsiaTheme="minorEastAsia" w:hAnsiTheme="minorEastAsia" w:cs="宋体"/>
          <w:b/>
          <w:bCs/>
          <w:sz w:val="32"/>
          <w:szCs w:val="32"/>
        </w:rPr>
      </w:pPr>
    </w:p>
    <w:p w:rsidR="00DA5827" w:rsidRPr="007A61A1" w:rsidRDefault="00DA5827">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D6542D">
      <w:pPr>
        <w:spacing w:line="360" w:lineRule="auto"/>
        <w:ind w:firstLineChars="196" w:firstLine="630"/>
        <w:jc w:val="center"/>
        <w:rPr>
          <w:rFonts w:asciiTheme="minorEastAsia" w:eastAsiaTheme="minorEastAsia" w:hAnsiTheme="minorEastAsia" w:cs="宋体"/>
          <w:b/>
          <w:bCs/>
          <w:sz w:val="32"/>
          <w:szCs w:val="32"/>
        </w:rPr>
      </w:pPr>
    </w:p>
    <w:p w:rsidR="00D6542D" w:rsidRPr="007A61A1" w:rsidRDefault="002B4B60">
      <w:pPr>
        <w:spacing w:line="360" w:lineRule="auto"/>
        <w:ind w:firstLineChars="196" w:firstLine="630"/>
        <w:jc w:val="center"/>
        <w:rPr>
          <w:rFonts w:asciiTheme="minorEastAsia" w:eastAsiaTheme="minorEastAsia" w:hAnsiTheme="minorEastAsia" w:cs="宋体"/>
          <w:b/>
          <w:bCs/>
          <w:sz w:val="32"/>
          <w:szCs w:val="32"/>
        </w:rPr>
      </w:pPr>
      <w:r w:rsidRPr="007A61A1">
        <w:rPr>
          <w:rFonts w:asciiTheme="minorEastAsia" w:eastAsiaTheme="minorEastAsia" w:hAnsiTheme="minorEastAsia" w:cs="宋体" w:hint="eastAsia"/>
          <w:b/>
          <w:bCs/>
          <w:sz w:val="32"/>
          <w:szCs w:val="32"/>
        </w:rPr>
        <w:lastRenderedPageBreak/>
        <w:t>磋商响应最终报价表</w:t>
      </w:r>
    </w:p>
    <w:p w:rsidR="00D6542D" w:rsidRPr="007A61A1" w:rsidRDefault="002B4B60">
      <w:pPr>
        <w:pStyle w:val="Default"/>
        <w:spacing w:line="480" w:lineRule="auto"/>
        <w:rPr>
          <w:rFonts w:asciiTheme="minorEastAsia" w:eastAsiaTheme="minorEastAsia" w:hAnsiTheme="minorEastAsia"/>
          <w:color w:val="auto"/>
          <w:sz w:val="28"/>
          <w:szCs w:val="28"/>
        </w:rPr>
      </w:pPr>
      <w:r w:rsidRPr="007A61A1">
        <w:rPr>
          <w:rFonts w:asciiTheme="minorEastAsia" w:eastAsiaTheme="minorEastAsia" w:hAnsiTheme="minorEastAsia"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352"/>
        <w:gridCol w:w="1125"/>
        <w:gridCol w:w="1305"/>
        <w:gridCol w:w="1185"/>
        <w:gridCol w:w="1215"/>
        <w:gridCol w:w="3210"/>
      </w:tblGrid>
      <w:tr w:rsidR="00D6542D" w:rsidRPr="007A61A1">
        <w:trPr>
          <w:trHeight w:val="650"/>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D6542D" w:rsidRPr="007A61A1" w:rsidRDefault="002B4B60">
            <w:pPr>
              <w:tabs>
                <w:tab w:val="left" w:pos="926"/>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一、劳务费用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本单</w:t>
            </w:r>
            <w:proofErr w:type="gramStart"/>
            <w:r w:rsidRPr="007A61A1">
              <w:rPr>
                <w:rFonts w:asciiTheme="minorEastAsia" w:eastAsiaTheme="minorEastAsia" w:hAnsiTheme="minorEastAsia" w:cs="宋体" w:hint="eastAsia"/>
                <w:sz w:val="24"/>
              </w:rPr>
              <w:t>位拟</w:t>
            </w:r>
            <w:proofErr w:type="gramEnd"/>
            <w:r w:rsidRPr="007A61A1">
              <w:rPr>
                <w:rFonts w:asciiTheme="minorEastAsia" w:eastAsiaTheme="minorEastAsia" w:hAnsiTheme="minorEastAsia" w:cs="宋体" w:hint="eastAsia"/>
                <w:sz w:val="24"/>
              </w:rPr>
              <w:t>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年平均工资（元）</w:t>
            </w: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备注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41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391"/>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副厨</w:t>
            </w:r>
            <w:proofErr w:type="gramEnd"/>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716"/>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5</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食品安全管理员</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6</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蒸饭工</w:t>
            </w:r>
            <w:proofErr w:type="gramEnd"/>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7</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proofErr w:type="gramStart"/>
            <w:r w:rsidRPr="007A61A1">
              <w:rPr>
                <w:rFonts w:asciiTheme="minorEastAsia" w:eastAsiaTheme="minorEastAsia" w:hAnsiTheme="minorEastAsia" w:cs="宋体" w:hint="eastAsia"/>
                <w:sz w:val="24"/>
              </w:rPr>
              <w:t>勤杂组</w:t>
            </w:r>
            <w:proofErr w:type="gramEnd"/>
            <w:r w:rsidRPr="007A61A1">
              <w:rPr>
                <w:rFonts w:asciiTheme="minorEastAsia" w:eastAsiaTheme="minorEastAsia" w:hAnsiTheme="minorEastAsia" w:cs="宋体" w:hint="eastAsia"/>
                <w:sz w:val="24"/>
              </w:rPr>
              <w:t>组长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8</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服务组组长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9</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35395E">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D6542D" w:rsidRPr="007A61A1" w:rsidRDefault="002B4B60">
            <w:pPr>
              <w:tabs>
                <w:tab w:val="left" w:pos="701"/>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二、考核费用</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考核费用</w:t>
            </w:r>
          </w:p>
        </w:tc>
        <w:tc>
          <w:tcPr>
            <w:tcW w:w="4830" w:type="dxa"/>
            <w:gridSpan w:val="4"/>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50000</w:t>
            </w: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该项费用不得竞争，视实际考核结果给付</w:t>
            </w:r>
          </w:p>
        </w:tc>
      </w:tr>
      <w:tr w:rsidR="00D6542D" w:rsidRPr="007A61A1">
        <w:trPr>
          <w:trHeight w:val="615"/>
          <w:jc w:val="center"/>
        </w:trPr>
        <w:tc>
          <w:tcPr>
            <w:tcW w:w="2428" w:type="dxa"/>
            <w:gridSpan w:val="3"/>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合计</w:t>
            </w:r>
          </w:p>
        </w:tc>
        <w:tc>
          <w:tcPr>
            <w:tcW w:w="8040" w:type="dxa"/>
            <w:gridSpan w:val="5"/>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rPr>
            </w:pPr>
          </w:p>
        </w:tc>
        <w:tc>
          <w:tcPr>
            <w:tcW w:w="8392" w:type="dxa"/>
            <w:gridSpan w:val="6"/>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按年报总价 ：                （￥：         元）</w:t>
            </w:r>
          </w:p>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（人员工资标准不得低于南通市最低工资标准，低于南通市最低工资标准为无效报价）</w:t>
            </w:r>
          </w:p>
        </w:tc>
      </w:tr>
    </w:tbl>
    <w:p w:rsidR="00D6542D" w:rsidRPr="00DA5827" w:rsidRDefault="002B4B60">
      <w:pPr>
        <w:snapToGrid w:val="0"/>
        <w:spacing w:line="480" w:lineRule="auto"/>
        <w:ind w:firstLineChars="250" w:firstLine="602"/>
        <w:rPr>
          <w:rFonts w:asciiTheme="minorEastAsia" w:eastAsiaTheme="minorEastAsia" w:hAnsiTheme="minorEastAsia" w:cs="宋体"/>
          <w:b/>
          <w:kern w:val="0"/>
          <w:sz w:val="24"/>
          <w:szCs w:val="24"/>
        </w:rPr>
      </w:pPr>
      <w:r w:rsidRPr="00DA5827">
        <w:rPr>
          <w:rFonts w:asciiTheme="minorEastAsia" w:eastAsiaTheme="minorEastAsia" w:hAnsiTheme="minorEastAsia" w:cs="宋体" w:hint="eastAsia"/>
          <w:b/>
          <w:kern w:val="0"/>
          <w:sz w:val="24"/>
          <w:szCs w:val="24"/>
        </w:rPr>
        <w:t>注：</w:t>
      </w:r>
      <w:r w:rsidRPr="00DA5827">
        <w:rPr>
          <w:rFonts w:asciiTheme="minorEastAsia" w:eastAsiaTheme="minorEastAsia" w:hAnsiTheme="minorEastAsia" w:cs="宋体"/>
          <w:b/>
          <w:kern w:val="0"/>
          <w:sz w:val="24"/>
          <w:szCs w:val="24"/>
        </w:rPr>
        <w:t xml:space="preserve"> 1</w:t>
      </w:r>
      <w:r w:rsidRPr="00DA5827">
        <w:rPr>
          <w:rFonts w:asciiTheme="minorEastAsia" w:eastAsiaTheme="minorEastAsia" w:hAnsiTheme="minorEastAsia" w:cs="宋体" w:hint="eastAsia"/>
          <w:b/>
          <w:kern w:val="0"/>
          <w:sz w:val="24"/>
          <w:szCs w:val="24"/>
        </w:rPr>
        <w:t>、本表为样表，具体可以自行调整。</w:t>
      </w:r>
    </w:p>
    <w:p w:rsidR="00D6542D" w:rsidRPr="007A61A1" w:rsidRDefault="002B4B60">
      <w:pPr>
        <w:numPr>
          <w:ilvl w:val="0"/>
          <w:numId w:val="8"/>
        </w:numPr>
        <w:snapToGrid w:val="0"/>
        <w:spacing w:line="480" w:lineRule="auto"/>
        <w:ind w:firstLineChars="500" w:firstLine="1205"/>
        <w:rPr>
          <w:rFonts w:asciiTheme="minorEastAsia" w:eastAsiaTheme="minorEastAsia" w:hAnsiTheme="minorEastAsia" w:cs="宋体"/>
          <w:b/>
          <w:bCs/>
          <w:color w:val="FF0000"/>
          <w:sz w:val="24"/>
        </w:rPr>
      </w:pPr>
      <w:r w:rsidRPr="00DA5827">
        <w:rPr>
          <w:rFonts w:asciiTheme="minorEastAsia" w:eastAsiaTheme="minorEastAsia" w:hAnsiTheme="minorEastAsia" w:cs="宋体" w:hint="eastAsia"/>
          <w:b/>
          <w:kern w:val="0"/>
          <w:sz w:val="24"/>
          <w:szCs w:val="24"/>
        </w:rPr>
        <w:t>最终报价表将在磋商现场填写，不得密封在竞争性磋商响应文件中，竞争性磋商响</w:t>
      </w:r>
      <w:r w:rsidRPr="007A61A1">
        <w:rPr>
          <w:rFonts w:asciiTheme="minorEastAsia" w:eastAsiaTheme="minorEastAsia" w:hAnsiTheme="minorEastAsia" w:cs="宋体" w:hint="eastAsia"/>
          <w:b/>
          <w:kern w:val="0"/>
          <w:sz w:val="24"/>
          <w:szCs w:val="24"/>
        </w:rPr>
        <w:t>应文件密封提交时只需</w:t>
      </w:r>
      <w:proofErr w:type="gramStart"/>
      <w:r w:rsidRPr="007A61A1">
        <w:rPr>
          <w:rFonts w:asciiTheme="minorEastAsia" w:eastAsiaTheme="minorEastAsia" w:hAnsiTheme="minorEastAsia" w:cs="宋体" w:hint="eastAsia"/>
          <w:b/>
          <w:kern w:val="0"/>
          <w:sz w:val="24"/>
          <w:szCs w:val="24"/>
        </w:rPr>
        <w:t>填写磋商</w:t>
      </w:r>
      <w:proofErr w:type="gramEnd"/>
      <w:r w:rsidRPr="007A61A1">
        <w:rPr>
          <w:rFonts w:asciiTheme="minorEastAsia" w:eastAsiaTheme="minorEastAsia" w:hAnsiTheme="minorEastAsia" w:cs="宋体" w:hint="eastAsia"/>
          <w:b/>
          <w:kern w:val="0"/>
          <w:sz w:val="24"/>
          <w:szCs w:val="24"/>
        </w:rPr>
        <w:t>报价函及磋商响应报价表（此表请各</w:t>
      </w:r>
      <w:proofErr w:type="gramStart"/>
      <w:r w:rsidRPr="007A61A1">
        <w:rPr>
          <w:rFonts w:asciiTheme="minorEastAsia" w:eastAsiaTheme="minorEastAsia" w:hAnsiTheme="minorEastAsia" w:cs="宋体" w:hint="eastAsia"/>
          <w:b/>
          <w:kern w:val="0"/>
          <w:sz w:val="24"/>
          <w:szCs w:val="24"/>
        </w:rPr>
        <w:t>响应商提前</w:t>
      </w:r>
      <w:proofErr w:type="gramEnd"/>
      <w:r w:rsidRPr="007A61A1">
        <w:rPr>
          <w:rFonts w:asciiTheme="minorEastAsia" w:eastAsiaTheme="minorEastAsia" w:hAnsiTheme="minorEastAsia" w:cs="宋体" w:hint="eastAsia"/>
          <w:b/>
          <w:kern w:val="0"/>
          <w:sz w:val="24"/>
          <w:szCs w:val="24"/>
        </w:rPr>
        <w:t>盖好公章带至磋商现场填写）。</w:t>
      </w:r>
    </w:p>
    <w:p w:rsidR="00D6542D" w:rsidRPr="007A61A1" w:rsidRDefault="002B4B60" w:rsidP="00402189">
      <w:pPr>
        <w:snapToGrid w:val="0"/>
        <w:spacing w:line="480" w:lineRule="auto"/>
        <w:ind w:firstLineChars="200" w:firstLine="482"/>
        <w:rPr>
          <w:rFonts w:asciiTheme="minorEastAsia" w:eastAsiaTheme="minorEastAsia" w:hAnsiTheme="minorEastAsia" w:cs="宋体"/>
          <w:b/>
          <w:bCs/>
          <w:color w:val="FF0000"/>
          <w:sz w:val="24"/>
        </w:rPr>
      </w:pPr>
      <w:r w:rsidRPr="007A61A1">
        <w:rPr>
          <w:rFonts w:asciiTheme="minorEastAsia" w:eastAsiaTheme="minorEastAsia" w:hAnsiTheme="minorEastAsia" w:cs="宋体" w:hint="eastAsia"/>
          <w:b/>
          <w:kern w:val="0"/>
          <w:sz w:val="24"/>
          <w:szCs w:val="24"/>
        </w:rPr>
        <w:t>3、</w:t>
      </w:r>
      <w:r w:rsidRPr="007A61A1">
        <w:rPr>
          <w:rFonts w:asciiTheme="minorEastAsia" w:eastAsiaTheme="minorEastAsia" w:hAnsiTheme="minorEastAsia" w:cs="宋体" w:hint="eastAsia"/>
          <w:b/>
          <w:bCs/>
          <w:sz w:val="24"/>
        </w:rPr>
        <w:t>本项目最高限价为</w:t>
      </w:r>
      <w:r w:rsidR="0035395E" w:rsidRPr="007A61A1">
        <w:rPr>
          <w:rFonts w:asciiTheme="minorEastAsia" w:eastAsiaTheme="minorEastAsia" w:hAnsiTheme="minorEastAsia" w:cs="宋体" w:hint="eastAsia"/>
          <w:b/>
          <w:bCs/>
          <w:sz w:val="24"/>
        </w:rPr>
        <w:t>62</w:t>
      </w:r>
      <w:r w:rsidRPr="007A61A1">
        <w:rPr>
          <w:rFonts w:asciiTheme="minorEastAsia" w:eastAsiaTheme="minorEastAsia" w:hAnsiTheme="minorEastAsia" w:cs="宋体" w:hint="eastAsia"/>
          <w:b/>
          <w:bCs/>
          <w:sz w:val="24"/>
        </w:rPr>
        <w:t>万元，供应商报价不得高于此报价，其中考核金额5万元（该项费用不得竞争，视实际考核结果给付）。</w:t>
      </w:r>
    </w:p>
    <w:p w:rsidR="00D6542D" w:rsidRPr="004C54BD" w:rsidRDefault="002B4B60">
      <w:pPr>
        <w:spacing w:line="460" w:lineRule="exact"/>
        <w:ind w:firstLineChars="200" w:firstLine="482"/>
        <w:rPr>
          <w:rFonts w:asciiTheme="minorEastAsia" w:eastAsiaTheme="minorEastAsia" w:hAnsiTheme="minorEastAsia"/>
          <w:sz w:val="24"/>
        </w:rPr>
      </w:pPr>
      <w:r w:rsidRPr="007A61A1">
        <w:rPr>
          <w:rFonts w:asciiTheme="minorEastAsia" w:eastAsiaTheme="minorEastAsia" w:hAnsiTheme="minorEastAsia" w:cs="宋体" w:hint="eastAsia"/>
          <w:b/>
          <w:sz w:val="24"/>
        </w:rPr>
        <w:lastRenderedPageBreak/>
        <w:t>4、本表总价为</w:t>
      </w:r>
      <w:proofErr w:type="gramStart"/>
      <w:r w:rsidRPr="007A61A1">
        <w:rPr>
          <w:rFonts w:asciiTheme="minorEastAsia" w:eastAsiaTheme="minorEastAsia" w:hAnsiTheme="minorEastAsia" w:cs="宋体" w:hint="eastAsia"/>
          <w:b/>
          <w:sz w:val="24"/>
        </w:rPr>
        <w:t>全费用</w:t>
      </w:r>
      <w:proofErr w:type="gramEnd"/>
      <w:r w:rsidRPr="007A61A1">
        <w:rPr>
          <w:rFonts w:asciiTheme="minorEastAsia" w:eastAsiaTheme="minorEastAsia" w:hAnsiTheme="minorEastAsia" w:cs="宋体" w:hint="eastAsia"/>
          <w:b/>
          <w:sz w:val="24"/>
        </w:rPr>
        <w:t>综合总价，</w:t>
      </w:r>
      <w:r w:rsidRPr="007A61A1">
        <w:rPr>
          <w:rFonts w:asciiTheme="minorEastAsia" w:eastAsiaTheme="minorEastAsia" w:hAnsiTheme="minorEastAsia" w:hint="eastAsia"/>
          <w:sz w:val="24"/>
        </w:rPr>
        <w:t>包括为完成本项目服务可能发生的全部费用及供应商的利润和应交纳的税金等（包括人员工资、各种社会保险</w:t>
      </w:r>
      <w:r w:rsidR="00402189" w:rsidRPr="007A61A1">
        <w:rPr>
          <w:rFonts w:asciiTheme="minorEastAsia" w:eastAsiaTheme="minorEastAsia" w:hAnsiTheme="minorEastAsia" w:hint="eastAsia"/>
          <w:sz w:val="24"/>
        </w:rPr>
        <w:t>费</w:t>
      </w:r>
      <w:r w:rsidRPr="007A61A1">
        <w:rPr>
          <w:rFonts w:asciiTheme="minorEastAsia" w:eastAsiaTheme="minorEastAsia" w:hAnsiTheme="minorEastAsia" w:hint="eastAsia"/>
          <w:sz w:val="24"/>
        </w:rPr>
        <w:t>、</w:t>
      </w:r>
      <w:r w:rsidR="00402189" w:rsidRPr="007A61A1">
        <w:rPr>
          <w:rFonts w:asciiTheme="minorEastAsia" w:eastAsiaTheme="minorEastAsia" w:hAnsiTheme="minorEastAsia" w:hint="eastAsia"/>
          <w:sz w:val="24"/>
        </w:rPr>
        <w:t>加班费、高温费、管理费、</w:t>
      </w:r>
      <w:r w:rsidRPr="007A61A1">
        <w:rPr>
          <w:rFonts w:asciiTheme="minorEastAsia" w:eastAsiaTheme="minorEastAsia" w:hAnsiTheme="minorEastAsia" w:hint="eastAsia"/>
          <w:sz w:val="24"/>
        </w:rPr>
        <w:t>人员食宿与交通</w:t>
      </w:r>
      <w:r w:rsidR="00402189" w:rsidRPr="007A61A1">
        <w:rPr>
          <w:rFonts w:asciiTheme="minorEastAsia" w:eastAsiaTheme="minorEastAsia" w:hAnsiTheme="minorEastAsia" w:hint="eastAsia"/>
          <w:sz w:val="24"/>
        </w:rPr>
        <w:t>费</w:t>
      </w:r>
      <w:r w:rsidRPr="007A61A1">
        <w:rPr>
          <w:rFonts w:asciiTheme="minorEastAsia" w:eastAsiaTheme="minorEastAsia" w:hAnsiTheme="minorEastAsia" w:hint="eastAsia"/>
          <w:sz w:val="24"/>
        </w:rPr>
        <w:t>、</w:t>
      </w:r>
      <w:r w:rsidR="00402189" w:rsidRPr="007A61A1">
        <w:rPr>
          <w:rFonts w:asciiTheme="minorEastAsia" w:eastAsiaTheme="minorEastAsia" w:hAnsiTheme="minorEastAsia" w:hint="eastAsia"/>
          <w:sz w:val="24"/>
        </w:rPr>
        <w:t>服装费、</w:t>
      </w:r>
      <w:r w:rsidRPr="007A61A1">
        <w:rPr>
          <w:rFonts w:asciiTheme="minorEastAsia" w:eastAsiaTheme="minorEastAsia" w:hAnsiTheme="minorEastAsia" w:hint="eastAsia"/>
          <w:sz w:val="24"/>
        </w:rPr>
        <w:t>办公</w:t>
      </w:r>
      <w:r w:rsidR="00402189" w:rsidRPr="007A61A1">
        <w:rPr>
          <w:rFonts w:asciiTheme="minorEastAsia" w:eastAsiaTheme="minorEastAsia" w:hAnsiTheme="minorEastAsia" w:hint="eastAsia"/>
          <w:sz w:val="24"/>
        </w:rPr>
        <w:t>设备与</w:t>
      </w:r>
      <w:proofErr w:type="gramStart"/>
      <w:r w:rsidR="00402189" w:rsidRPr="007A61A1">
        <w:rPr>
          <w:rFonts w:asciiTheme="minorEastAsia" w:eastAsiaTheme="minorEastAsia" w:hAnsiTheme="minorEastAsia" w:hint="eastAsia"/>
          <w:sz w:val="24"/>
        </w:rPr>
        <w:t>耗材</w:t>
      </w:r>
      <w:r w:rsidRPr="007A61A1">
        <w:rPr>
          <w:rFonts w:asciiTheme="minorEastAsia" w:eastAsiaTheme="minorEastAsia" w:hAnsiTheme="minorEastAsia" w:hint="eastAsia"/>
          <w:sz w:val="24"/>
        </w:rPr>
        <w:t>费</w:t>
      </w:r>
      <w:proofErr w:type="gramEnd"/>
      <w:r w:rsidRPr="007A61A1">
        <w:rPr>
          <w:rFonts w:asciiTheme="minorEastAsia" w:eastAsiaTheme="minorEastAsia" w:hAnsiTheme="minorEastAsia" w:hint="eastAsia"/>
          <w:sz w:val="24"/>
        </w:rPr>
        <w:t>等）。供应商对合同内容的费用、质量、安全、文明服务等实行全面承包。</w:t>
      </w:r>
    </w:p>
    <w:p w:rsidR="00D6542D" w:rsidRPr="004C54BD" w:rsidRDefault="00D6542D">
      <w:pPr>
        <w:spacing w:line="360" w:lineRule="auto"/>
        <w:ind w:firstLineChars="400" w:firstLine="964"/>
        <w:rPr>
          <w:rFonts w:asciiTheme="minorEastAsia" w:eastAsiaTheme="minorEastAsia" w:hAnsiTheme="minorEastAsia" w:cs="宋体"/>
          <w:b/>
          <w:bCs/>
          <w:color w:val="FF0000"/>
          <w:sz w:val="24"/>
        </w:rPr>
      </w:pPr>
    </w:p>
    <w:p w:rsidR="00D6542D" w:rsidRPr="004C54BD" w:rsidRDefault="00D6542D">
      <w:pPr>
        <w:spacing w:line="360" w:lineRule="auto"/>
        <w:jc w:val="center"/>
        <w:rPr>
          <w:rFonts w:asciiTheme="minorEastAsia" w:eastAsiaTheme="minorEastAsia" w:hAnsiTheme="minorEastAsia" w:cs="宋体"/>
        </w:rPr>
      </w:pPr>
    </w:p>
    <w:sectPr w:rsidR="00D6542D" w:rsidRPr="004C54BD" w:rsidSect="00D55613">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7A" w:rsidRDefault="00275D7A">
      <w:r>
        <w:separator/>
      </w:r>
    </w:p>
  </w:endnote>
  <w:endnote w:type="continuationSeparator" w:id="0">
    <w:p w:rsidR="00275D7A" w:rsidRDefault="0027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3D" w:rsidRDefault="005571F0">
    <w:pPr>
      <w:pStyle w:val="ab"/>
      <w:jc w:val="center"/>
    </w:pPr>
    <w:r>
      <w:fldChar w:fldCharType="begin"/>
    </w:r>
    <w:r w:rsidR="006B5C3D">
      <w:instrText>PAGE   \* MERGEFORMAT</w:instrText>
    </w:r>
    <w:r>
      <w:fldChar w:fldCharType="separate"/>
    </w:r>
    <w:r w:rsidR="004E6FEF" w:rsidRPr="004E6FEF">
      <w:rPr>
        <w:noProof/>
        <w:lang w:val="zh-CN"/>
      </w:rPr>
      <w:t>24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3D" w:rsidRDefault="006B5C3D">
    <w:pPr>
      <w:pStyle w:val="ab"/>
      <w:jc w:val="center"/>
    </w:pPr>
  </w:p>
  <w:p w:rsidR="006B5C3D" w:rsidRDefault="006B5C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7A" w:rsidRDefault="00275D7A">
      <w:r>
        <w:separator/>
      </w:r>
    </w:p>
  </w:footnote>
  <w:footnote w:type="continuationSeparator" w:id="0">
    <w:p w:rsidR="00275D7A" w:rsidRDefault="0027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47AD0"/>
    <w:multiLevelType w:val="singleLevel"/>
    <w:tmpl w:val="E0247AD0"/>
    <w:lvl w:ilvl="0">
      <w:start w:val="3"/>
      <w:numFmt w:val="chineseCounting"/>
      <w:suff w:val="nothing"/>
      <w:lvlText w:val="%1、"/>
      <w:lvlJc w:val="left"/>
      <w:rPr>
        <w:rFonts w:hint="eastAsia"/>
      </w:rPr>
    </w:lvl>
  </w:abstractNum>
  <w:abstractNum w:abstractNumId="1">
    <w:nsid w:val="EB41CB34"/>
    <w:multiLevelType w:val="singleLevel"/>
    <w:tmpl w:val="166A4A80"/>
    <w:lvl w:ilvl="0">
      <w:start w:val="2"/>
      <w:numFmt w:val="decimal"/>
      <w:suff w:val="nothing"/>
      <w:lvlText w:val="%1、"/>
      <w:lvlJc w:val="left"/>
      <w:rPr>
        <w:color w:val="auto"/>
      </w:rPr>
    </w:lvl>
  </w:abstractNum>
  <w:abstractNum w:abstractNumId="2">
    <w:nsid w:val="F34A604C"/>
    <w:multiLevelType w:val="singleLevel"/>
    <w:tmpl w:val="F34A604C"/>
    <w:lvl w:ilvl="0">
      <w:start w:val="3"/>
      <w:numFmt w:val="chineseCounting"/>
      <w:suff w:val="space"/>
      <w:lvlText w:val="第%1章"/>
      <w:lvlJc w:val="left"/>
      <w:rPr>
        <w:rFonts w:cs="Times New Roman" w:hint="eastAsia"/>
      </w:rPr>
    </w:lvl>
  </w:abstractNum>
  <w:abstractNum w:abstractNumId="3">
    <w:nsid w:val="F8A3E444"/>
    <w:multiLevelType w:val="singleLevel"/>
    <w:tmpl w:val="F8A3E444"/>
    <w:lvl w:ilvl="0">
      <w:start w:val="1"/>
      <w:numFmt w:val="decimal"/>
      <w:suff w:val="nothing"/>
      <w:lvlText w:val="%1、"/>
      <w:lvlJc w:val="left"/>
    </w:lvl>
  </w:abstractNum>
  <w:abstractNum w:abstractNumId="4">
    <w:nsid w:val="007664A6"/>
    <w:multiLevelType w:val="multilevel"/>
    <w:tmpl w:val="007664A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31344E17"/>
    <w:multiLevelType w:val="hybridMultilevel"/>
    <w:tmpl w:val="259E9D52"/>
    <w:lvl w:ilvl="0" w:tplc="2B444B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A532BDD"/>
    <w:multiLevelType w:val="singleLevel"/>
    <w:tmpl w:val="5A532BDD"/>
    <w:lvl w:ilvl="0">
      <w:start w:val="2"/>
      <w:numFmt w:val="upperLetter"/>
      <w:suff w:val="nothing"/>
      <w:lvlText w:val="%1、"/>
      <w:lvlJc w:val="left"/>
      <w:rPr>
        <w:rFonts w:cs="Times New Roman"/>
      </w:rPr>
    </w:lvl>
  </w:abstractNum>
  <w:abstractNum w:abstractNumId="7">
    <w:nsid w:val="6BBE2C79"/>
    <w:multiLevelType w:val="multilevel"/>
    <w:tmpl w:val="6BBE2C79"/>
    <w:lvl w:ilvl="0">
      <w:start w:val="1"/>
      <w:numFmt w:val="chineseCountingThousand"/>
      <w:lvlText w:val="%1、"/>
      <w:lvlJc w:val="left"/>
      <w:pPr>
        <w:tabs>
          <w:tab w:val="left" w:pos="1320"/>
        </w:tabs>
        <w:ind w:left="1320" w:hanging="420"/>
      </w:pPr>
      <w:rPr>
        <w:rFonts w:ascii="仿宋_GB2312" w:eastAsia="仿宋_GB2312" w:hint="eastAsia"/>
        <w:b/>
      </w:rPr>
    </w:lvl>
    <w:lvl w:ilvl="1">
      <w:start w:val="1"/>
      <w:numFmt w:val="chineseCountingThousand"/>
      <w:lvlText w:val="(%2)"/>
      <w:lvlJc w:val="left"/>
      <w:pPr>
        <w:tabs>
          <w:tab w:val="left" w:pos="2040"/>
        </w:tabs>
        <w:ind w:left="2040" w:hanging="420"/>
      </w:pPr>
      <w:rPr>
        <w:b/>
      </w:r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8">
    <w:nsid w:val="7856CC01"/>
    <w:multiLevelType w:val="singleLevel"/>
    <w:tmpl w:val="7856CC01"/>
    <w:lvl w:ilvl="0">
      <w:start w:val="5"/>
      <w:numFmt w:val="decimal"/>
      <w:suff w:val="nothing"/>
      <w:lvlText w:val="%1、"/>
      <w:lvlJc w:val="left"/>
    </w:lvl>
  </w:abstractNum>
  <w:num w:numId="1">
    <w:abstractNumId w:val="6"/>
  </w:num>
  <w:num w:numId="2">
    <w:abstractNumId w:val="2"/>
  </w:num>
  <w:num w:numId="3">
    <w:abstractNumId w:val="8"/>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C5D"/>
    <w:rsid w:val="000008DD"/>
    <w:rsid w:val="00004BB8"/>
    <w:rsid w:val="0000631C"/>
    <w:rsid w:val="00011F07"/>
    <w:rsid w:val="00023428"/>
    <w:rsid w:val="0002387A"/>
    <w:rsid w:val="00026A63"/>
    <w:rsid w:val="000377B3"/>
    <w:rsid w:val="00040C5D"/>
    <w:rsid w:val="00050538"/>
    <w:rsid w:val="00055F29"/>
    <w:rsid w:val="000606FE"/>
    <w:rsid w:val="0006169A"/>
    <w:rsid w:val="00081AA9"/>
    <w:rsid w:val="000A172E"/>
    <w:rsid w:val="000A50F6"/>
    <w:rsid w:val="000C2971"/>
    <w:rsid w:val="000C4B5D"/>
    <w:rsid w:val="000D6612"/>
    <w:rsid w:val="000D6681"/>
    <w:rsid w:val="000E0A0D"/>
    <w:rsid w:val="000E55F9"/>
    <w:rsid w:val="000E6E75"/>
    <w:rsid w:val="0010202E"/>
    <w:rsid w:val="00106CE6"/>
    <w:rsid w:val="00113018"/>
    <w:rsid w:val="00147A91"/>
    <w:rsid w:val="00151CED"/>
    <w:rsid w:val="00151D94"/>
    <w:rsid w:val="00152C2D"/>
    <w:rsid w:val="00154F5F"/>
    <w:rsid w:val="0015644E"/>
    <w:rsid w:val="0016045B"/>
    <w:rsid w:val="001628A8"/>
    <w:rsid w:val="00183B49"/>
    <w:rsid w:val="00184768"/>
    <w:rsid w:val="00184D9E"/>
    <w:rsid w:val="00190772"/>
    <w:rsid w:val="001A076B"/>
    <w:rsid w:val="001A0DB6"/>
    <w:rsid w:val="001A24A2"/>
    <w:rsid w:val="001A6F2C"/>
    <w:rsid w:val="001B4446"/>
    <w:rsid w:val="001C69C3"/>
    <w:rsid w:val="001D27EE"/>
    <w:rsid w:val="001F29BD"/>
    <w:rsid w:val="0020267F"/>
    <w:rsid w:val="00212EF2"/>
    <w:rsid w:val="00226BE1"/>
    <w:rsid w:val="00230A82"/>
    <w:rsid w:val="0023120E"/>
    <w:rsid w:val="00246591"/>
    <w:rsid w:val="00256647"/>
    <w:rsid w:val="00257436"/>
    <w:rsid w:val="00270154"/>
    <w:rsid w:val="00275D7A"/>
    <w:rsid w:val="00281EEE"/>
    <w:rsid w:val="0029292A"/>
    <w:rsid w:val="00293C0E"/>
    <w:rsid w:val="002A2169"/>
    <w:rsid w:val="002A2EBF"/>
    <w:rsid w:val="002B0D22"/>
    <w:rsid w:val="002B1335"/>
    <w:rsid w:val="002B4B60"/>
    <w:rsid w:val="002D10A5"/>
    <w:rsid w:val="002D46BB"/>
    <w:rsid w:val="002E65BC"/>
    <w:rsid w:val="002E6B3F"/>
    <w:rsid w:val="00323290"/>
    <w:rsid w:val="00326E86"/>
    <w:rsid w:val="00343B8C"/>
    <w:rsid w:val="0034556B"/>
    <w:rsid w:val="00351395"/>
    <w:rsid w:val="0035395E"/>
    <w:rsid w:val="003625D5"/>
    <w:rsid w:val="00376DBE"/>
    <w:rsid w:val="00380574"/>
    <w:rsid w:val="0038458E"/>
    <w:rsid w:val="003925F8"/>
    <w:rsid w:val="003A5092"/>
    <w:rsid w:val="003B17CD"/>
    <w:rsid w:val="003B35AF"/>
    <w:rsid w:val="003E1B49"/>
    <w:rsid w:val="003E39B3"/>
    <w:rsid w:val="003E67D5"/>
    <w:rsid w:val="003E7753"/>
    <w:rsid w:val="003F028A"/>
    <w:rsid w:val="003F450A"/>
    <w:rsid w:val="003F4645"/>
    <w:rsid w:val="00402189"/>
    <w:rsid w:val="00403844"/>
    <w:rsid w:val="00404E2C"/>
    <w:rsid w:val="00413993"/>
    <w:rsid w:val="00413E53"/>
    <w:rsid w:val="00422276"/>
    <w:rsid w:val="004440BC"/>
    <w:rsid w:val="0044545B"/>
    <w:rsid w:val="00453589"/>
    <w:rsid w:val="00454FCB"/>
    <w:rsid w:val="00454FFE"/>
    <w:rsid w:val="00460ECE"/>
    <w:rsid w:val="004653CE"/>
    <w:rsid w:val="0046546F"/>
    <w:rsid w:val="00465D92"/>
    <w:rsid w:val="00466ECC"/>
    <w:rsid w:val="00482717"/>
    <w:rsid w:val="00482CDD"/>
    <w:rsid w:val="004A0457"/>
    <w:rsid w:val="004A0C5C"/>
    <w:rsid w:val="004A24EC"/>
    <w:rsid w:val="004A44E6"/>
    <w:rsid w:val="004B6025"/>
    <w:rsid w:val="004C4B82"/>
    <w:rsid w:val="004C54BD"/>
    <w:rsid w:val="004E6FEF"/>
    <w:rsid w:val="004F2B62"/>
    <w:rsid w:val="005017CE"/>
    <w:rsid w:val="005240F7"/>
    <w:rsid w:val="005244DE"/>
    <w:rsid w:val="00524BAC"/>
    <w:rsid w:val="00546202"/>
    <w:rsid w:val="005546C1"/>
    <w:rsid w:val="0055522B"/>
    <w:rsid w:val="005571F0"/>
    <w:rsid w:val="00563BE5"/>
    <w:rsid w:val="005706A2"/>
    <w:rsid w:val="00572A55"/>
    <w:rsid w:val="0058442B"/>
    <w:rsid w:val="005A02BE"/>
    <w:rsid w:val="005A18C9"/>
    <w:rsid w:val="005A3155"/>
    <w:rsid w:val="005A636B"/>
    <w:rsid w:val="005A66FC"/>
    <w:rsid w:val="005B2E14"/>
    <w:rsid w:val="005B34F5"/>
    <w:rsid w:val="005B7BFB"/>
    <w:rsid w:val="005C408F"/>
    <w:rsid w:val="005D6D05"/>
    <w:rsid w:val="005D700A"/>
    <w:rsid w:val="005E3463"/>
    <w:rsid w:val="005E6787"/>
    <w:rsid w:val="005E6BCA"/>
    <w:rsid w:val="005F045F"/>
    <w:rsid w:val="006013B6"/>
    <w:rsid w:val="00602CF2"/>
    <w:rsid w:val="00605097"/>
    <w:rsid w:val="006070C5"/>
    <w:rsid w:val="00613C03"/>
    <w:rsid w:val="00615145"/>
    <w:rsid w:val="006169E1"/>
    <w:rsid w:val="00620236"/>
    <w:rsid w:val="00623AB5"/>
    <w:rsid w:val="006266A2"/>
    <w:rsid w:val="00632FD4"/>
    <w:rsid w:val="00633DA8"/>
    <w:rsid w:val="0063612D"/>
    <w:rsid w:val="00654CCA"/>
    <w:rsid w:val="0065794F"/>
    <w:rsid w:val="0066535C"/>
    <w:rsid w:val="006726A2"/>
    <w:rsid w:val="006752E7"/>
    <w:rsid w:val="00677DBC"/>
    <w:rsid w:val="00680D09"/>
    <w:rsid w:val="00684C7C"/>
    <w:rsid w:val="00690484"/>
    <w:rsid w:val="00690A1A"/>
    <w:rsid w:val="00695D68"/>
    <w:rsid w:val="0069647C"/>
    <w:rsid w:val="006966ED"/>
    <w:rsid w:val="006A1BC3"/>
    <w:rsid w:val="006A2649"/>
    <w:rsid w:val="006A5A64"/>
    <w:rsid w:val="006B431D"/>
    <w:rsid w:val="006B47AB"/>
    <w:rsid w:val="006B5C3D"/>
    <w:rsid w:val="006C6099"/>
    <w:rsid w:val="006C710F"/>
    <w:rsid w:val="006D24A4"/>
    <w:rsid w:val="006D24ED"/>
    <w:rsid w:val="006D4802"/>
    <w:rsid w:val="006E20A7"/>
    <w:rsid w:val="006E277E"/>
    <w:rsid w:val="006E46F3"/>
    <w:rsid w:val="006F2CDB"/>
    <w:rsid w:val="007008A8"/>
    <w:rsid w:val="007021B9"/>
    <w:rsid w:val="007067E3"/>
    <w:rsid w:val="007211F3"/>
    <w:rsid w:val="007277A7"/>
    <w:rsid w:val="007336C9"/>
    <w:rsid w:val="00745178"/>
    <w:rsid w:val="00746B41"/>
    <w:rsid w:val="007527E8"/>
    <w:rsid w:val="00753B06"/>
    <w:rsid w:val="00757C18"/>
    <w:rsid w:val="00763BDE"/>
    <w:rsid w:val="00766451"/>
    <w:rsid w:val="0077119B"/>
    <w:rsid w:val="007774BB"/>
    <w:rsid w:val="007912BB"/>
    <w:rsid w:val="007A0A85"/>
    <w:rsid w:val="007A23DA"/>
    <w:rsid w:val="007A3383"/>
    <w:rsid w:val="007A61A1"/>
    <w:rsid w:val="007B37B1"/>
    <w:rsid w:val="007B7131"/>
    <w:rsid w:val="007C175D"/>
    <w:rsid w:val="007C4493"/>
    <w:rsid w:val="007E3475"/>
    <w:rsid w:val="007F27AF"/>
    <w:rsid w:val="007F2E6C"/>
    <w:rsid w:val="007F67AD"/>
    <w:rsid w:val="00805504"/>
    <w:rsid w:val="00812413"/>
    <w:rsid w:val="0081415C"/>
    <w:rsid w:val="008179C3"/>
    <w:rsid w:val="008202CC"/>
    <w:rsid w:val="0082325B"/>
    <w:rsid w:val="00826834"/>
    <w:rsid w:val="0083058B"/>
    <w:rsid w:val="00856CCF"/>
    <w:rsid w:val="008643E5"/>
    <w:rsid w:val="00867C9B"/>
    <w:rsid w:val="008710CC"/>
    <w:rsid w:val="00872574"/>
    <w:rsid w:val="00877AFD"/>
    <w:rsid w:val="00880DEA"/>
    <w:rsid w:val="0088211A"/>
    <w:rsid w:val="00885942"/>
    <w:rsid w:val="008902FB"/>
    <w:rsid w:val="0089485F"/>
    <w:rsid w:val="008A45CA"/>
    <w:rsid w:val="008A748A"/>
    <w:rsid w:val="008B4A07"/>
    <w:rsid w:val="008B6EF9"/>
    <w:rsid w:val="008B7AC4"/>
    <w:rsid w:val="008C17D4"/>
    <w:rsid w:val="008C5401"/>
    <w:rsid w:val="008C5683"/>
    <w:rsid w:val="008C7996"/>
    <w:rsid w:val="008D46AA"/>
    <w:rsid w:val="008D7F5D"/>
    <w:rsid w:val="008E2291"/>
    <w:rsid w:val="008F30F3"/>
    <w:rsid w:val="008F770C"/>
    <w:rsid w:val="0090010C"/>
    <w:rsid w:val="00900CFD"/>
    <w:rsid w:val="00912997"/>
    <w:rsid w:val="00915FAB"/>
    <w:rsid w:val="0092072B"/>
    <w:rsid w:val="0092120A"/>
    <w:rsid w:val="0092667D"/>
    <w:rsid w:val="00926C34"/>
    <w:rsid w:val="00932176"/>
    <w:rsid w:val="00932C55"/>
    <w:rsid w:val="009344D4"/>
    <w:rsid w:val="009501ED"/>
    <w:rsid w:val="0095648A"/>
    <w:rsid w:val="00977329"/>
    <w:rsid w:val="00995F19"/>
    <w:rsid w:val="009B784C"/>
    <w:rsid w:val="009C3D6E"/>
    <w:rsid w:val="009E1902"/>
    <w:rsid w:val="009E2EFA"/>
    <w:rsid w:val="009E78E6"/>
    <w:rsid w:val="009F42FE"/>
    <w:rsid w:val="00A03DC7"/>
    <w:rsid w:val="00A068EB"/>
    <w:rsid w:val="00A15EA5"/>
    <w:rsid w:val="00A23546"/>
    <w:rsid w:val="00A327DE"/>
    <w:rsid w:val="00A33481"/>
    <w:rsid w:val="00A338B8"/>
    <w:rsid w:val="00A41635"/>
    <w:rsid w:val="00A60569"/>
    <w:rsid w:val="00A60718"/>
    <w:rsid w:val="00A64812"/>
    <w:rsid w:val="00A678CE"/>
    <w:rsid w:val="00A71EBB"/>
    <w:rsid w:val="00A80DE8"/>
    <w:rsid w:val="00A81792"/>
    <w:rsid w:val="00A866A0"/>
    <w:rsid w:val="00AA36A4"/>
    <w:rsid w:val="00AA39C9"/>
    <w:rsid w:val="00AA55E4"/>
    <w:rsid w:val="00AA63DB"/>
    <w:rsid w:val="00AB142F"/>
    <w:rsid w:val="00AB1580"/>
    <w:rsid w:val="00AB7C33"/>
    <w:rsid w:val="00AD49E3"/>
    <w:rsid w:val="00AE041B"/>
    <w:rsid w:val="00AE2CBC"/>
    <w:rsid w:val="00AE76A0"/>
    <w:rsid w:val="00AF4942"/>
    <w:rsid w:val="00AF6A3A"/>
    <w:rsid w:val="00B153DA"/>
    <w:rsid w:val="00B163A3"/>
    <w:rsid w:val="00B2277C"/>
    <w:rsid w:val="00B36106"/>
    <w:rsid w:val="00B53C1A"/>
    <w:rsid w:val="00B71289"/>
    <w:rsid w:val="00B749AD"/>
    <w:rsid w:val="00B75081"/>
    <w:rsid w:val="00B76707"/>
    <w:rsid w:val="00B801AF"/>
    <w:rsid w:val="00B81127"/>
    <w:rsid w:val="00B83904"/>
    <w:rsid w:val="00B8634B"/>
    <w:rsid w:val="00B926B1"/>
    <w:rsid w:val="00BA1631"/>
    <w:rsid w:val="00BA786E"/>
    <w:rsid w:val="00BF480C"/>
    <w:rsid w:val="00BF5E0D"/>
    <w:rsid w:val="00BF784D"/>
    <w:rsid w:val="00C0508B"/>
    <w:rsid w:val="00C064CC"/>
    <w:rsid w:val="00C07A8F"/>
    <w:rsid w:val="00C12A30"/>
    <w:rsid w:val="00C22439"/>
    <w:rsid w:val="00C35220"/>
    <w:rsid w:val="00C43949"/>
    <w:rsid w:val="00C569A0"/>
    <w:rsid w:val="00C615C1"/>
    <w:rsid w:val="00C62419"/>
    <w:rsid w:val="00C62A0F"/>
    <w:rsid w:val="00C62D62"/>
    <w:rsid w:val="00C67629"/>
    <w:rsid w:val="00C713ED"/>
    <w:rsid w:val="00C7443F"/>
    <w:rsid w:val="00C87443"/>
    <w:rsid w:val="00C90368"/>
    <w:rsid w:val="00C93FBB"/>
    <w:rsid w:val="00C94B29"/>
    <w:rsid w:val="00CA0586"/>
    <w:rsid w:val="00CA4413"/>
    <w:rsid w:val="00CA4BE1"/>
    <w:rsid w:val="00CB6A15"/>
    <w:rsid w:val="00CD258C"/>
    <w:rsid w:val="00CD29FA"/>
    <w:rsid w:val="00CD77CB"/>
    <w:rsid w:val="00CE30C1"/>
    <w:rsid w:val="00CF1CE3"/>
    <w:rsid w:val="00CF3FDA"/>
    <w:rsid w:val="00CF4FEF"/>
    <w:rsid w:val="00CF5667"/>
    <w:rsid w:val="00D07F66"/>
    <w:rsid w:val="00D10474"/>
    <w:rsid w:val="00D15015"/>
    <w:rsid w:val="00D21A78"/>
    <w:rsid w:val="00D2612F"/>
    <w:rsid w:val="00D335D9"/>
    <w:rsid w:val="00D47DDC"/>
    <w:rsid w:val="00D55386"/>
    <w:rsid w:val="00D55613"/>
    <w:rsid w:val="00D570E6"/>
    <w:rsid w:val="00D60938"/>
    <w:rsid w:val="00D60D18"/>
    <w:rsid w:val="00D629CA"/>
    <w:rsid w:val="00D6542D"/>
    <w:rsid w:val="00D70036"/>
    <w:rsid w:val="00D761C6"/>
    <w:rsid w:val="00D76977"/>
    <w:rsid w:val="00D80C85"/>
    <w:rsid w:val="00D830F0"/>
    <w:rsid w:val="00D87B6C"/>
    <w:rsid w:val="00D91D17"/>
    <w:rsid w:val="00D93D60"/>
    <w:rsid w:val="00D96113"/>
    <w:rsid w:val="00D96712"/>
    <w:rsid w:val="00D96F3A"/>
    <w:rsid w:val="00DA5827"/>
    <w:rsid w:val="00DA75B0"/>
    <w:rsid w:val="00DE72E2"/>
    <w:rsid w:val="00DF0740"/>
    <w:rsid w:val="00DF2567"/>
    <w:rsid w:val="00E05279"/>
    <w:rsid w:val="00E10316"/>
    <w:rsid w:val="00E10A01"/>
    <w:rsid w:val="00E111C1"/>
    <w:rsid w:val="00E31403"/>
    <w:rsid w:val="00E35EDC"/>
    <w:rsid w:val="00E36730"/>
    <w:rsid w:val="00E421C5"/>
    <w:rsid w:val="00E422FD"/>
    <w:rsid w:val="00E43891"/>
    <w:rsid w:val="00E43EE8"/>
    <w:rsid w:val="00E52D99"/>
    <w:rsid w:val="00E54960"/>
    <w:rsid w:val="00E57BF2"/>
    <w:rsid w:val="00E71EDF"/>
    <w:rsid w:val="00E722C3"/>
    <w:rsid w:val="00E81086"/>
    <w:rsid w:val="00E9466C"/>
    <w:rsid w:val="00E960B4"/>
    <w:rsid w:val="00EA705D"/>
    <w:rsid w:val="00EB2B00"/>
    <w:rsid w:val="00ED6FEA"/>
    <w:rsid w:val="00EE61F2"/>
    <w:rsid w:val="00EF004F"/>
    <w:rsid w:val="00EF1CAE"/>
    <w:rsid w:val="00EF383A"/>
    <w:rsid w:val="00EF5259"/>
    <w:rsid w:val="00EF64E8"/>
    <w:rsid w:val="00F03371"/>
    <w:rsid w:val="00F0667B"/>
    <w:rsid w:val="00F132F8"/>
    <w:rsid w:val="00F15E7D"/>
    <w:rsid w:val="00F16CB7"/>
    <w:rsid w:val="00F177AD"/>
    <w:rsid w:val="00F20A0C"/>
    <w:rsid w:val="00F25861"/>
    <w:rsid w:val="00F33354"/>
    <w:rsid w:val="00F36F43"/>
    <w:rsid w:val="00F4376B"/>
    <w:rsid w:val="00F439AA"/>
    <w:rsid w:val="00F546E0"/>
    <w:rsid w:val="00F55811"/>
    <w:rsid w:val="00F56BBF"/>
    <w:rsid w:val="00F63412"/>
    <w:rsid w:val="00F63CCE"/>
    <w:rsid w:val="00F655B6"/>
    <w:rsid w:val="00F7458A"/>
    <w:rsid w:val="00F84BDB"/>
    <w:rsid w:val="00F87308"/>
    <w:rsid w:val="00F958BE"/>
    <w:rsid w:val="00FB4C6B"/>
    <w:rsid w:val="00FE5995"/>
    <w:rsid w:val="00FE7CA2"/>
    <w:rsid w:val="010138FF"/>
    <w:rsid w:val="0114642C"/>
    <w:rsid w:val="014523AE"/>
    <w:rsid w:val="01475493"/>
    <w:rsid w:val="0154471A"/>
    <w:rsid w:val="015F3D23"/>
    <w:rsid w:val="01812C3B"/>
    <w:rsid w:val="01871BA9"/>
    <w:rsid w:val="019E37E3"/>
    <w:rsid w:val="01BA48B6"/>
    <w:rsid w:val="01CE01C1"/>
    <w:rsid w:val="01DB64D3"/>
    <w:rsid w:val="020622B0"/>
    <w:rsid w:val="020773E6"/>
    <w:rsid w:val="020A1C1B"/>
    <w:rsid w:val="02214707"/>
    <w:rsid w:val="02266084"/>
    <w:rsid w:val="027A1B94"/>
    <w:rsid w:val="028A27E9"/>
    <w:rsid w:val="02B64FA7"/>
    <w:rsid w:val="02BE0187"/>
    <w:rsid w:val="02CD2A5F"/>
    <w:rsid w:val="02CD52F6"/>
    <w:rsid w:val="02D550E8"/>
    <w:rsid w:val="02E90D58"/>
    <w:rsid w:val="02FE5172"/>
    <w:rsid w:val="035A4693"/>
    <w:rsid w:val="036A0582"/>
    <w:rsid w:val="03930D2B"/>
    <w:rsid w:val="03A87E56"/>
    <w:rsid w:val="03AE1648"/>
    <w:rsid w:val="03B24C10"/>
    <w:rsid w:val="03B61A66"/>
    <w:rsid w:val="03BD065E"/>
    <w:rsid w:val="03F9066D"/>
    <w:rsid w:val="040E01DA"/>
    <w:rsid w:val="04162FB1"/>
    <w:rsid w:val="041B12FF"/>
    <w:rsid w:val="042F2C60"/>
    <w:rsid w:val="04316A0E"/>
    <w:rsid w:val="04474593"/>
    <w:rsid w:val="04595878"/>
    <w:rsid w:val="049535A4"/>
    <w:rsid w:val="04BF5127"/>
    <w:rsid w:val="04F430C7"/>
    <w:rsid w:val="055C3C15"/>
    <w:rsid w:val="05B452E0"/>
    <w:rsid w:val="05BC1C1B"/>
    <w:rsid w:val="0619174F"/>
    <w:rsid w:val="062B2492"/>
    <w:rsid w:val="0657686F"/>
    <w:rsid w:val="067B4752"/>
    <w:rsid w:val="06931145"/>
    <w:rsid w:val="06971A0F"/>
    <w:rsid w:val="06A038AA"/>
    <w:rsid w:val="06B76FEF"/>
    <w:rsid w:val="06D2095D"/>
    <w:rsid w:val="06E0777B"/>
    <w:rsid w:val="070103AB"/>
    <w:rsid w:val="07141436"/>
    <w:rsid w:val="07260FDA"/>
    <w:rsid w:val="074F12B9"/>
    <w:rsid w:val="07556A79"/>
    <w:rsid w:val="075639F8"/>
    <w:rsid w:val="075E7D4B"/>
    <w:rsid w:val="077E41EF"/>
    <w:rsid w:val="07A24A73"/>
    <w:rsid w:val="07D35A35"/>
    <w:rsid w:val="07E37216"/>
    <w:rsid w:val="08241508"/>
    <w:rsid w:val="08445B54"/>
    <w:rsid w:val="085F116A"/>
    <w:rsid w:val="087A4C7A"/>
    <w:rsid w:val="08964BDF"/>
    <w:rsid w:val="08C912D2"/>
    <w:rsid w:val="08E343A6"/>
    <w:rsid w:val="08EB57ED"/>
    <w:rsid w:val="08FA69FC"/>
    <w:rsid w:val="090104A0"/>
    <w:rsid w:val="090958DD"/>
    <w:rsid w:val="090E060D"/>
    <w:rsid w:val="0916389C"/>
    <w:rsid w:val="09222132"/>
    <w:rsid w:val="092877CE"/>
    <w:rsid w:val="09294A10"/>
    <w:rsid w:val="092D4B93"/>
    <w:rsid w:val="094F4332"/>
    <w:rsid w:val="09544D3E"/>
    <w:rsid w:val="09AC3E9E"/>
    <w:rsid w:val="09E23192"/>
    <w:rsid w:val="09EE3BE5"/>
    <w:rsid w:val="0A5B3E92"/>
    <w:rsid w:val="0A5F2F2E"/>
    <w:rsid w:val="0A6B3397"/>
    <w:rsid w:val="0A810612"/>
    <w:rsid w:val="0A8170C5"/>
    <w:rsid w:val="0AB6383C"/>
    <w:rsid w:val="0ABE4A8B"/>
    <w:rsid w:val="0AC45840"/>
    <w:rsid w:val="0AE33D31"/>
    <w:rsid w:val="0AEB0808"/>
    <w:rsid w:val="0AED387B"/>
    <w:rsid w:val="0B2C27F8"/>
    <w:rsid w:val="0B364303"/>
    <w:rsid w:val="0B6B1E9F"/>
    <w:rsid w:val="0B6E1FD8"/>
    <w:rsid w:val="0B7E4D22"/>
    <w:rsid w:val="0BC21737"/>
    <w:rsid w:val="0BC3300A"/>
    <w:rsid w:val="0C1F4410"/>
    <w:rsid w:val="0C3D3DBD"/>
    <w:rsid w:val="0C747151"/>
    <w:rsid w:val="0C9F7648"/>
    <w:rsid w:val="0CAE5D29"/>
    <w:rsid w:val="0CC278B6"/>
    <w:rsid w:val="0D14054D"/>
    <w:rsid w:val="0D3D3B6F"/>
    <w:rsid w:val="0D636894"/>
    <w:rsid w:val="0D8B3CEA"/>
    <w:rsid w:val="0DD30910"/>
    <w:rsid w:val="0DD36F88"/>
    <w:rsid w:val="0DF00311"/>
    <w:rsid w:val="0DF77CA1"/>
    <w:rsid w:val="0E096B7E"/>
    <w:rsid w:val="0E2D3FA2"/>
    <w:rsid w:val="0E385FFD"/>
    <w:rsid w:val="0E454069"/>
    <w:rsid w:val="0E5672CC"/>
    <w:rsid w:val="0E5E4AC2"/>
    <w:rsid w:val="0E6A325F"/>
    <w:rsid w:val="0E6E2D19"/>
    <w:rsid w:val="0E6F7D2B"/>
    <w:rsid w:val="0E7555FC"/>
    <w:rsid w:val="0E9D011A"/>
    <w:rsid w:val="0EA30C77"/>
    <w:rsid w:val="0EBF6EDF"/>
    <w:rsid w:val="0ED22D28"/>
    <w:rsid w:val="0F016130"/>
    <w:rsid w:val="0F07062A"/>
    <w:rsid w:val="0F1839D2"/>
    <w:rsid w:val="0F2853D3"/>
    <w:rsid w:val="0F387041"/>
    <w:rsid w:val="0F45407D"/>
    <w:rsid w:val="0F4C7B45"/>
    <w:rsid w:val="0F720F6D"/>
    <w:rsid w:val="0FAE0BC5"/>
    <w:rsid w:val="0FAE4957"/>
    <w:rsid w:val="0FC67411"/>
    <w:rsid w:val="0FD4253C"/>
    <w:rsid w:val="0FE14C9E"/>
    <w:rsid w:val="0FF425B2"/>
    <w:rsid w:val="0FFC7491"/>
    <w:rsid w:val="100B44DA"/>
    <w:rsid w:val="1036195F"/>
    <w:rsid w:val="105E7457"/>
    <w:rsid w:val="105F6BA1"/>
    <w:rsid w:val="10A27E88"/>
    <w:rsid w:val="10AC596A"/>
    <w:rsid w:val="10B20DFC"/>
    <w:rsid w:val="10E10794"/>
    <w:rsid w:val="10F33560"/>
    <w:rsid w:val="10F805C6"/>
    <w:rsid w:val="113404C3"/>
    <w:rsid w:val="11354E14"/>
    <w:rsid w:val="11701D33"/>
    <w:rsid w:val="119B363B"/>
    <w:rsid w:val="11A12958"/>
    <w:rsid w:val="11A354C5"/>
    <w:rsid w:val="11C72C97"/>
    <w:rsid w:val="11D2381E"/>
    <w:rsid w:val="11E342E9"/>
    <w:rsid w:val="11F85FBB"/>
    <w:rsid w:val="12075E17"/>
    <w:rsid w:val="120C3DFE"/>
    <w:rsid w:val="1210643A"/>
    <w:rsid w:val="123560C6"/>
    <w:rsid w:val="12620D26"/>
    <w:rsid w:val="126A1CB6"/>
    <w:rsid w:val="127633EF"/>
    <w:rsid w:val="12855725"/>
    <w:rsid w:val="129468A2"/>
    <w:rsid w:val="129F1D73"/>
    <w:rsid w:val="12D003DB"/>
    <w:rsid w:val="12D31A19"/>
    <w:rsid w:val="12DD530B"/>
    <w:rsid w:val="12EF2F76"/>
    <w:rsid w:val="13074910"/>
    <w:rsid w:val="13121C03"/>
    <w:rsid w:val="13180844"/>
    <w:rsid w:val="13194A7F"/>
    <w:rsid w:val="13207FAB"/>
    <w:rsid w:val="13265AA0"/>
    <w:rsid w:val="132E63BA"/>
    <w:rsid w:val="13313B0E"/>
    <w:rsid w:val="13446FB4"/>
    <w:rsid w:val="135274BB"/>
    <w:rsid w:val="135F3290"/>
    <w:rsid w:val="136C55A6"/>
    <w:rsid w:val="13944E51"/>
    <w:rsid w:val="13A414DC"/>
    <w:rsid w:val="13D0530F"/>
    <w:rsid w:val="13D32DF5"/>
    <w:rsid w:val="13D618AF"/>
    <w:rsid w:val="13DA73F6"/>
    <w:rsid w:val="13F04399"/>
    <w:rsid w:val="13FF2D1F"/>
    <w:rsid w:val="140955B7"/>
    <w:rsid w:val="141E712D"/>
    <w:rsid w:val="142F54F4"/>
    <w:rsid w:val="145B4879"/>
    <w:rsid w:val="14742519"/>
    <w:rsid w:val="14884BF0"/>
    <w:rsid w:val="148B4636"/>
    <w:rsid w:val="1491120B"/>
    <w:rsid w:val="14A45B8B"/>
    <w:rsid w:val="14AE680F"/>
    <w:rsid w:val="14B727A3"/>
    <w:rsid w:val="14B77A6B"/>
    <w:rsid w:val="14C50A13"/>
    <w:rsid w:val="14DA26D7"/>
    <w:rsid w:val="14E1603F"/>
    <w:rsid w:val="14E27BCB"/>
    <w:rsid w:val="14E410DF"/>
    <w:rsid w:val="14F042CA"/>
    <w:rsid w:val="15195C14"/>
    <w:rsid w:val="151D3F2F"/>
    <w:rsid w:val="152327B0"/>
    <w:rsid w:val="15332364"/>
    <w:rsid w:val="15413056"/>
    <w:rsid w:val="15430BC4"/>
    <w:rsid w:val="156D7B15"/>
    <w:rsid w:val="159C6CA0"/>
    <w:rsid w:val="159E48FA"/>
    <w:rsid w:val="15A05282"/>
    <w:rsid w:val="15C6194F"/>
    <w:rsid w:val="1601225E"/>
    <w:rsid w:val="161256A2"/>
    <w:rsid w:val="16144728"/>
    <w:rsid w:val="16177BEF"/>
    <w:rsid w:val="16180E08"/>
    <w:rsid w:val="16183A0B"/>
    <w:rsid w:val="16275FAD"/>
    <w:rsid w:val="165D04DA"/>
    <w:rsid w:val="16615351"/>
    <w:rsid w:val="168255E0"/>
    <w:rsid w:val="16867F0D"/>
    <w:rsid w:val="168A7C61"/>
    <w:rsid w:val="1691549E"/>
    <w:rsid w:val="1698144C"/>
    <w:rsid w:val="16B0691A"/>
    <w:rsid w:val="16EE098B"/>
    <w:rsid w:val="17087008"/>
    <w:rsid w:val="171808A1"/>
    <w:rsid w:val="171959E2"/>
    <w:rsid w:val="173D1C2A"/>
    <w:rsid w:val="175001B9"/>
    <w:rsid w:val="175A3800"/>
    <w:rsid w:val="176226C4"/>
    <w:rsid w:val="17732BFE"/>
    <w:rsid w:val="17766EE0"/>
    <w:rsid w:val="177F0DE8"/>
    <w:rsid w:val="179E0108"/>
    <w:rsid w:val="17A4261E"/>
    <w:rsid w:val="17A514FB"/>
    <w:rsid w:val="17A56554"/>
    <w:rsid w:val="17C43233"/>
    <w:rsid w:val="180C7E9A"/>
    <w:rsid w:val="181138A4"/>
    <w:rsid w:val="182E4E4F"/>
    <w:rsid w:val="18326341"/>
    <w:rsid w:val="183E234C"/>
    <w:rsid w:val="18423615"/>
    <w:rsid w:val="184B571A"/>
    <w:rsid w:val="185F276D"/>
    <w:rsid w:val="186A0980"/>
    <w:rsid w:val="186C1E3A"/>
    <w:rsid w:val="188D3B99"/>
    <w:rsid w:val="18A0485E"/>
    <w:rsid w:val="18A20790"/>
    <w:rsid w:val="18D862C8"/>
    <w:rsid w:val="18E967A1"/>
    <w:rsid w:val="18EA4CB3"/>
    <w:rsid w:val="18F2496E"/>
    <w:rsid w:val="191A12F3"/>
    <w:rsid w:val="191A7051"/>
    <w:rsid w:val="192C7772"/>
    <w:rsid w:val="195A1D39"/>
    <w:rsid w:val="198033C3"/>
    <w:rsid w:val="19806D94"/>
    <w:rsid w:val="198259D2"/>
    <w:rsid w:val="19880A96"/>
    <w:rsid w:val="19950FBC"/>
    <w:rsid w:val="19A901E8"/>
    <w:rsid w:val="19C24D6B"/>
    <w:rsid w:val="19C311C5"/>
    <w:rsid w:val="19E069EB"/>
    <w:rsid w:val="1A0D482C"/>
    <w:rsid w:val="1A130AD6"/>
    <w:rsid w:val="1A150B5A"/>
    <w:rsid w:val="1A51693D"/>
    <w:rsid w:val="1A556EC0"/>
    <w:rsid w:val="1A567972"/>
    <w:rsid w:val="1A74649F"/>
    <w:rsid w:val="1A875675"/>
    <w:rsid w:val="1A9A4AA1"/>
    <w:rsid w:val="1AA30246"/>
    <w:rsid w:val="1AAB4010"/>
    <w:rsid w:val="1AAE1B1D"/>
    <w:rsid w:val="1AAE3AF7"/>
    <w:rsid w:val="1AC91403"/>
    <w:rsid w:val="1AD22F06"/>
    <w:rsid w:val="1AF55899"/>
    <w:rsid w:val="1B023A3D"/>
    <w:rsid w:val="1B0C4F18"/>
    <w:rsid w:val="1B0C6B9F"/>
    <w:rsid w:val="1B0D4CDC"/>
    <w:rsid w:val="1B233D05"/>
    <w:rsid w:val="1B324E52"/>
    <w:rsid w:val="1B3D2E23"/>
    <w:rsid w:val="1B523984"/>
    <w:rsid w:val="1B5C1A28"/>
    <w:rsid w:val="1B68172C"/>
    <w:rsid w:val="1BA50E65"/>
    <w:rsid w:val="1BAD763D"/>
    <w:rsid w:val="1BBF627C"/>
    <w:rsid w:val="1BC833C1"/>
    <w:rsid w:val="1BDB0FAA"/>
    <w:rsid w:val="1BE650AF"/>
    <w:rsid w:val="1BF66786"/>
    <w:rsid w:val="1BFD6BBC"/>
    <w:rsid w:val="1BFE28BD"/>
    <w:rsid w:val="1C067057"/>
    <w:rsid w:val="1C115D0E"/>
    <w:rsid w:val="1C473188"/>
    <w:rsid w:val="1C4B1C45"/>
    <w:rsid w:val="1C4D0BC4"/>
    <w:rsid w:val="1C4F0F39"/>
    <w:rsid w:val="1C6E0107"/>
    <w:rsid w:val="1C835957"/>
    <w:rsid w:val="1C856E6E"/>
    <w:rsid w:val="1C9037FC"/>
    <w:rsid w:val="1CA77A4C"/>
    <w:rsid w:val="1CAB04E3"/>
    <w:rsid w:val="1CB61F84"/>
    <w:rsid w:val="1CBF6D06"/>
    <w:rsid w:val="1CCC01FF"/>
    <w:rsid w:val="1CCE2D84"/>
    <w:rsid w:val="1CD30AA6"/>
    <w:rsid w:val="1D023F68"/>
    <w:rsid w:val="1D2E7557"/>
    <w:rsid w:val="1D394D9C"/>
    <w:rsid w:val="1D3D1764"/>
    <w:rsid w:val="1D3E35E4"/>
    <w:rsid w:val="1D44581C"/>
    <w:rsid w:val="1D60620A"/>
    <w:rsid w:val="1D854B8E"/>
    <w:rsid w:val="1D874AA1"/>
    <w:rsid w:val="1D930D60"/>
    <w:rsid w:val="1D972A65"/>
    <w:rsid w:val="1D98681D"/>
    <w:rsid w:val="1D9E48FA"/>
    <w:rsid w:val="1DD60191"/>
    <w:rsid w:val="1DD81832"/>
    <w:rsid w:val="1E1460A3"/>
    <w:rsid w:val="1E153334"/>
    <w:rsid w:val="1E217CC9"/>
    <w:rsid w:val="1E2237A7"/>
    <w:rsid w:val="1E2D1C25"/>
    <w:rsid w:val="1E384636"/>
    <w:rsid w:val="1E4B2B82"/>
    <w:rsid w:val="1E4F54E2"/>
    <w:rsid w:val="1E595AF9"/>
    <w:rsid w:val="1E5B7ECB"/>
    <w:rsid w:val="1E6A3D9F"/>
    <w:rsid w:val="1E7A5623"/>
    <w:rsid w:val="1E85312A"/>
    <w:rsid w:val="1E986C02"/>
    <w:rsid w:val="1EA7365B"/>
    <w:rsid w:val="1EB066EF"/>
    <w:rsid w:val="1EB8171F"/>
    <w:rsid w:val="1EB955FB"/>
    <w:rsid w:val="1EBF5B4A"/>
    <w:rsid w:val="1ED22488"/>
    <w:rsid w:val="1ED6228F"/>
    <w:rsid w:val="1EFC0784"/>
    <w:rsid w:val="1EFF7E86"/>
    <w:rsid w:val="1F3C26CE"/>
    <w:rsid w:val="1F476F7A"/>
    <w:rsid w:val="1F492C1A"/>
    <w:rsid w:val="1F556149"/>
    <w:rsid w:val="1F565C6A"/>
    <w:rsid w:val="1F57671A"/>
    <w:rsid w:val="1F952EBB"/>
    <w:rsid w:val="1FD1259D"/>
    <w:rsid w:val="1FD53FA9"/>
    <w:rsid w:val="1FEA3A81"/>
    <w:rsid w:val="1FEB66C2"/>
    <w:rsid w:val="1FFD1676"/>
    <w:rsid w:val="200778A3"/>
    <w:rsid w:val="20134C07"/>
    <w:rsid w:val="20466D8E"/>
    <w:rsid w:val="205400E6"/>
    <w:rsid w:val="20734598"/>
    <w:rsid w:val="20AE494A"/>
    <w:rsid w:val="20B1651C"/>
    <w:rsid w:val="20C32243"/>
    <w:rsid w:val="20DB3F58"/>
    <w:rsid w:val="20E5140B"/>
    <w:rsid w:val="20EB6FAB"/>
    <w:rsid w:val="20FB4643"/>
    <w:rsid w:val="21056301"/>
    <w:rsid w:val="21114BA2"/>
    <w:rsid w:val="21235A6C"/>
    <w:rsid w:val="2124382A"/>
    <w:rsid w:val="21373938"/>
    <w:rsid w:val="213F119C"/>
    <w:rsid w:val="21412504"/>
    <w:rsid w:val="21420D5C"/>
    <w:rsid w:val="21604ADB"/>
    <w:rsid w:val="21736CED"/>
    <w:rsid w:val="217F255C"/>
    <w:rsid w:val="217F3933"/>
    <w:rsid w:val="21A03783"/>
    <w:rsid w:val="21B1021D"/>
    <w:rsid w:val="21D02117"/>
    <w:rsid w:val="21D17ACF"/>
    <w:rsid w:val="21D643B0"/>
    <w:rsid w:val="21D93A39"/>
    <w:rsid w:val="21E46F9F"/>
    <w:rsid w:val="21ED30CA"/>
    <w:rsid w:val="21F65CF3"/>
    <w:rsid w:val="21F8092B"/>
    <w:rsid w:val="22051656"/>
    <w:rsid w:val="221D7AAD"/>
    <w:rsid w:val="225A4E82"/>
    <w:rsid w:val="225F3F46"/>
    <w:rsid w:val="2268408D"/>
    <w:rsid w:val="226E1E5A"/>
    <w:rsid w:val="226F5873"/>
    <w:rsid w:val="228A32CD"/>
    <w:rsid w:val="229B2DCB"/>
    <w:rsid w:val="22CF1BAE"/>
    <w:rsid w:val="22D31C43"/>
    <w:rsid w:val="22DE038B"/>
    <w:rsid w:val="22E76481"/>
    <w:rsid w:val="231345C5"/>
    <w:rsid w:val="23211FFB"/>
    <w:rsid w:val="232F2915"/>
    <w:rsid w:val="23397579"/>
    <w:rsid w:val="235374C2"/>
    <w:rsid w:val="235403DD"/>
    <w:rsid w:val="23576FEB"/>
    <w:rsid w:val="2359701C"/>
    <w:rsid w:val="23721AB2"/>
    <w:rsid w:val="237D1001"/>
    <w:rsid w:val="237E3EDC"/>
    <w:rsid w:val="23816EE6"/>
    <w:rsid w:val="238E49CC"/>
    <w:rsid w:val="2391642B"/>
    <w:rsid w:val="23AB0BE6"/>
    <w:rsid w:val="23D34221"/>
    <w:rsid w:val="23E264C1"/>
    <w:rsid w:val="23E86366"/>
    <w:rsid w:val="23F241F0"/>
    <w:rsid w:val="23FD011B"/>
    <w:rsid w:val="240F27B1"/>
    <w:rsid w:val="243F6F41"/>
    <w:rsid w:val="2458218D"/>
    <w:rsid w:val="2468501E"/>
    <w:rsid w:val="246C266D"/>
    <w:rsid w:val="247C51E0"/>
    <w:rsid w:val="24882ACD"/>
    <w:rsid w:val="24A44AAA"/>
    <w:rsid w:val="24AA3D9D"/>
    <w:rsid w:val="24C46A2E"/>
    <w:rsid w:val="24E03CE4"/>
    <w:rsid w:val="24F51050"/>
    <w:rsid w:val="25084423"/>
    <w:rsid w:val="25087A26"/>
    <w:rsid w:val="251858D7"/>
    <w:rsid w:val="25227AB6"/>
    <w:rsid w:val="252A2F6A"/>
    <w:rsid w:val="253520C6"/>
    <w:rsid w:val="256A4B49"/>
    <w:rsid w:val="25745F7F"/>
    <w:rsid w:val="258828A4"/>
    <w:rsid w:val="25922A51"/>
    <w:rsid w:val="25954532"/>
    <w:rsid w:val="259F1298"/>
    <w:rsid w:val="25B230AD"/>
    <w:rsid w:val="25C5541E"/>
    <w:rsid w:val="25C62992"/>
    <w:rsid w:val="25C851E0"/>
    <w:rsid w:val="25C857DB"/>
    <w:rsid w:val="26225B17"/>
    <w:rsid w:val="26755AD7"/>
    <w:rsid w:val="26892AA2"/>
    <w:rsid w:val="26A12993"/>
    <w:rsid w:val="26AA2015"/>
    <w:rsid w:val="26BB7D4F"/>
    <w:rsid w:val="26D50D51"/>
    <w:rsid w:val="26E1660B"/>
    <w:rsid w:val="27021D89"/>
    <w:rsid w:val="271043F7"/>
    <w:rsid w:val="27362B0F"/>
    <w:rsid w:val="27642CD3"/>
    <w:rsid w:val="27711105"/>
    <w:rsid w:val="27752EE6"/>
    <w:rsid w:val="279C25A7"/>
    <w:rsid w:val="27BE0222"/>
    <w:rsid w:val="27FD7D01"/>
    <w:rsid w:val="281E6790"/>
    <w:rsid w:val="284A13EB"/>
    <w:rsid w:val="285D222C"/>
    <w:rsid w:val="286E6057"/>
    <w:rsid w:val="286F365F"/>
    <w:rsid w:val="28700AB9"/>
    <w:rsid w:val="2877311C"/>
    <w:rsid w:val="287B5819"/>
    <w:rsid w:val="288D25B0"/>
    <w:rsid w:val="28A17418"/>
    <w:rsid w:val="28AD6D3E"/>
    <w:rsid w:val="28CB146E"/>
    <w:rsid w:val="28EF5F6D"/>
    <w:rsid w:val="29177D17"/>
    <w:rsid w:val="29452280"/>
    <w:rsid w:val="295D5095"/>
    <w:rsid w:val="29681CC2"/>
    <w:rsid w:val="296E14DB"/>
    <w:rsid w:val="29724E5E"/>
    <w:rsid w:val="298D0454"/>
    <w:rsid w:val="29946F61"/>
    <w:rsid w:val="2998533C"/>
    <w:rsid w:val="29A32F5E"/>
    <w:rsid w:val="29CE302E"/>
    <w:rsid w:val="29CF17C5"/>
    <w:rsid w:val="29FC7E8C"/>
    <w:rsid w:val="29FE12DF"/>
    <w:rsid w:val="2A0A7044"/>
    <w:rsid w:val="2A373A54"/>
    <w:rsid w:val="2A4F2206"/>
    <w:rsid w:val="2A5047DC"/>
    <w:rsid w:val="2A5A2AD4"/>
    <w:rsid w:val="2A9A31DA"/>
    <w:rsid w:val="2A9A42B0"/>
    <w:rsid w:val="2A9D06D3"/>
    <w:rsid w:val="2AA64069"/>
    <w:rsid w:val="2AA81B10"/>
    <w:rsid w:val="2AC9194B"/>
    <w:rsid w:val="2ADC5FB0"/>
    <w:rsid w:val="2ADD47AE"/>
    <w:rsid w:val="2AF54CBC"/>
    <w:rsid w:val="2B496E30"/>
    <w:rsid w:val="2B642C0A"/>
    <w:rsid w:val="2B753532"/>
    <w:rsid w:val="2B8546E9"/>
    <w:rsid w:val="2B854D21"/>
    <w:rsid w:val="2B85521F"/>
    <w:rsid w:val="2B8F1315"/>
    <w:rsid w:val="2B905D37"/>
    <w:rsid w:val="2B911D2D"/>
    <w:rsid w:val="2B9556A0"/>
    <w:rsid w:val="2BAA7E77"/>
    <w:rsid w:val="2BB40DCF"/>
    <w:rsid w:val="2BDF6303"/>
    <w:rsid w:val="2BED716B"/>
    <w:rsid w:val="2BFB2802"/>
    <w:rsid w:val="2C0C4830"/>
    <w:rsid w:val="2C3E042A"/>
    <w:rsid w:val="2C427F72"/>
    <w:rsid w:val="2C707CA0"/>
    <w:rsid w:val="2CB62D76"/>
    <w:rsid w:val="2CE925F8"/>
    <w:rsid w:val="2D285423"/>
    <w:rsid w:val="2D2F3FF8"/>
    <w:rsid w:val="2D4626ED"/>
    <w:rsid w:val="2D50135F"/>
    <w:rsid w:val="2D550D69"/>
    <w:rsid w:val="2D5665F5"/>
    <w:rsid w:val="2D6C0432"/>
    <w:rsid w:val="2D6C5DC8"/>
    <w:rsid w:val="2D872960"/>
    <w:rsid w:val="2DBA7483"/>
    <w:rsid w:val="2DBD1F9C"/>
    <w:rsid w:val="2DC50C84"/>
    <w:rsid w:val="2DCD472B"/>
    <w:rsid w:val="2DEB0642"/>
    <w:rsid w:val="2DF94E62"/>
    <w:rsid w:val="2DFE7A01"/>
    <w:rsid w:val="2E027161"/>
    <w:rsid w:val="2E032ED5"/>
    <w:rsid w:val="2E4E39BC"/>
    <w:rsid w:val="2E81506D"/>
    <w:rsid w:val="2E8E12D7"/>
    <w:rsid w:val="2EA95375"/>
    <w:rsid w:val="2EAD1F39"/>
    <w:rsid w:val="2EB71748"/>
    <w:rsid w:val="2EC05A3D"/>
    <w:rsid w:val="2EC66AEA"/>
    <w:rsid w:val="2EC71E35"/>
    <w:rsid w:val="2ECA1E25"/>
    <w:rsid w:val="2ED95F8B"/>
    <w:rsid w:val="2EE912E4"/>
    <w:rsid w:val="2EE97B7E"/>
    <w:rsid w:val="2F04590D"/>
    <w:rsid w:val="2F11434D"/>
    <w:rsid w:val="2F133B2E"/>
    <w:rsid w:val="2F144C43"/>
    <w:rsid w:val="2F1877E3"/>
    <w:rsid w:val="2F310BB0"/>
    <w:rsid w:val="2F3F0161"/>
    <w:rsid w:val="2F755295"/>
    <w:rsid w:val="2F900BD5"/>
    <w:rsid w:val="2FB364F5"/>
    <w:rsid w:val="2FB45069"/>
    <w:rsid w:val="2FBE5EA7"/>
    <w:rsid w:val="2FC84BBD"/>
    <w:rsid w:val="2FC900DD"/>
    <w:rsid w:val="2FE70E50"/>
    <w:rsid w:val="2FE71CAB"/>
    <w:rsid w:val="2FEF7344"/>
    <w:rsid w:val="2FF6428C"/>
    <w:rsid w:val="30040AD6"/>
    <w:rsid w:val="30355F4C"/>
    <w:rsid w:val="3041173A"/>
    <w:rsid w:val="304D23A8"/>
    <w:rsid w:val="305002DB"/>
    <w:rsid w:val="30660FC3"/>
    <w:rsid w:val="306C2AE9"/>
    <w:rsid w:val="306E4F5C"/>
    <w:rsid w:val="307A436A"/>
    <w:rsid w:val="307B3DEA"/>
    <w:rsid w:val="30857BAB"/>
    <w:rsid w:val="308F6B20"/>
    <w:rsid w:val="309134FE"/>
    <w:rsid w:val="30E76593"/>
    <w:rsid w:val="310E4C32"/>
    <w:rsid w:val="31374E65"/>
    <w:rsid w:val="31572C6E"/>
    <w:rsid w:val="31896CA0"/>
    <w:rsid w:val="31A508E6"/>
    <w:rsid w:val="320A7562"/>
    <w:rsid w:val="322022DE"/>
    <w:rsid w:val="32205661"/>
    <w:rsid w:val="32233A12"/>
    <w:rsid w:val="3233780E"/>
    <w:rsid w:val="324643ED"/>
    <w:rsid w:val="32466683"/>
    <w:rsid w:val="324D7789"/>
    <w:rsid w:val="325451CF"/>
    <w:rsid w:val="32614DE0"/>
    <w:rsid w:val="326B3116"/>
    <w:rsid w:val="32AF639D"/>
    <w:rsid w:val="32C526B5"/>
    <w:rsid w:val="32DA35D2"/>
    <w:rsid w:val="32E73487"/>
    <w:rsid w:val="330C30EA"/>
    <w:rsid w:val="33123C54"/>
    <w:rsid w:val="3314186E"/>
    <w:rsid w:val="331477CA"/>
    <w:rsid w:val="33243BA3"/>
    <w:rsid w:val="332735F5"/>
    <w:rsid w:val="332A67A3"/>
    <w:rsid w:val="334A6A5B"/>
    <w:rsid w:val="336E087F"/>
    <w:rsid w:val="33A92FC6"/>
    <w:rsid w:val="33BF26AF"/>
    <w:rsid w:val="33D92742"/>
    <w:rsid w:val="341925B6"/>
    <w:rsid w:val="3452667F"/>
    <w:rsid w:val="346623CC"/>
    <w:rsid w:val="34865AAD"/>
    <w:rsid w:val="34967444"/>
    <w:rsid w:val="34970806"/>
    <w:rsid w:val="34B233F2"/>
    <w:rsid w:val="34BC4EA6"/>
    <w:rsid w:val="34CC4248"/>
    <w:rsid w:val="34DC5404"/>
    <w:rsid w:val="34E0176A"/>
    <w:rsid w:val="350619EB"/>
    <w:rsid w:val="35125A7C"/>
    <w:rsid w:val="35387A80"/>
    <w:rsid w:val="353A2631"/>
    <w:rsid w:val="3549697D"/>
    <w:rsid w:val="35523B39"/>
    <w:rsid w:val="355517D8"/>
    <w:rsid w:val="356E6171"/>
    <w:rsid w:val="357141A5"/>
    <w:rsid w:val="357603D4"/>
    <w:rsid w:val="3585601B"/>
    <w:rsid w:val="35AF7857"/>
    <w:rsid w:val="35B83937"/>
    <w:rsid w:val="35E55766"/>
    <w:rsid w:val="35E65283"/>
    <w:rsid w:val="35E721DA"/>
    <w:rsid w:val="35EB638C"/>
    <w:rsid w:val="35EE2DD9"/>
    <w:rsid w:val="35FD3B73"/>
    <w:rsid w:val="360A20AF"/>
    <w:rsid w:val="360B4F02"/>
    <w:rsid w:val="361269EB"/>
    <w:rsid w:val="361766AA"/>
    <w:rsid w:val="36186B27"/>
    <w:rsid w:val="36576FFD"/>
    <w:rsid w:val="366D548B"/>
    <w:rsid w:val="36721147"/>
    <w:rsid w:val="36855546"/>
    <w:rsid w:val="36C614FD"/>
    <w:rsid w:val="36CF6F8B"/>
    <w:rsid w:val="36D908CC"/>
    <w:rsid w:val="36EC59A8"/>
    <w:rsid w:val="36FB2981"/>
    <w:rsid w:val="371B1D47"/>
    <w:rsid w:val="37375833"/>
    <w:rsid w:val="3738771C"/>
    <w:rsid w:val="374A5555"/>
    <w:rsid w:val="374E198A"/>
    <w:rsid w:val="37574112"/>
    <w:rsid w:val="3761744A"/>
    <w:rsid w:val="37AA2EB1"/>
    <w:rsid w:val="37B1659C"/>
    <w:rsid w:val="37BD7856"/>
    <w:rsid w:val="37C3290A"/>
    <w:rsid w:val="37D3222B"/>
    <w:rsid w:val="37D5695B"/>
    <w:rsid w:val="37EB4A87"/>
    <w:rsid w:val="38006F9D"/>
    <w:rsid w:val="380F04A9"/>
    <w:rsid w:val="381D1E6D"/>
    <w:rsid w:val="381E1567"/>
    <w:rsid w:val="38271B74"/>
    <w:rsid w:val="382911C7"/>
    <w:rsid w:val="38405DC2"/>
    <w:rsid w:val="38500CEC"/>
    <w:rsid w:val="38522D3E"/>
    <w:rsid w:val="38545DC1"/>
    <w:rsid w:val="3886277D"/>
    <w:rsid w:val="38A52B38"/>
    <w:rsid w:val="38B11D8E"/>
    <w:rsid w:val="38B93E1F"/>
    <w:rsid w:val="38BF78B4"/>
    <w:rsid w:val="38C35BC6"/>
    <w:rsid w:val="38C91739"/>
    <w:rsid w:val="38DD1F5D"/>
    <w:rsid w:val="38DF3762"/>
    <w:rsid w:val="390B2FDC"/>
    <w:rsid w:val="393E7E72"/>
    <w:rsid w:val="3945487C"/>
    <w:rsid w:val="394A7274"/>
    <w:rsid w:val="39650243"/>
    <w:rsid w:val="397561E0"/>
    <w:rsid w:val="397649F5"/>
    <w:rsid w:val="39AD6F26"/>
    <w:rsid w:val="39B400FB"/>
    <w:rsid w:val="39CF48B3"/>
    <w:rsid w:val="39E47EB3"/>
    <w:rsid w:val="39F230DB"/>
    <w:rsid w:val="3A165670"/>
    <w:rsid w:val="3A420BFA"/>
    <w:rsid w:val="3A575966"/>
    <w:rsid w:val="3A642A30"/>
    <w:rsid w:val="3A6B1EBD"/>
    <w:rsid w:val="3A9608F7"/>
    <w:rsid w:val="3AAD0F96"/>
    <w:rsid w:val="3AB17BA3"/>
    <w:rsid w:val="3AB46126"/>
    <w:rsid w:val="3ABD4874"/>
    <w:rsid w:val="3AC853DF"/>
    <w:rsid w:val="3AD60D1B"/>
    <w:rsid w:val="3AE130F8"/>
    <w:rsid w:val="3AE64561"/>
    <w:rsid w:val="3AE9592F"/>
    <w:rsid w:val="3AF24661"/>
    <w:rsid w:val="3B0A1565"/>
    <w:rsid w:val="3B176F20"/>
    <w:rsid w:val="3B284A36"/>
    <w:rsid w:val="3B2C210A"/>
    <w:rsid w:val="3B5B6CC5"/>
    <w:rsid w:val="3B615EB5"/>
    <w:rsid w:val="3B7C04B2"/>
    <w:rsid w:val="3B82698C"/>
    <w:rsid w:val="3B850643"/>
    <w:rsid w:val="3B9F2276"/>
    <w:rsid w:val="3BAE7251"/>
    <w:rsid w:val="3BCE7C1E"/>
    <w:rsid w:val="3BDF6300"/>
    <w:rsid w:val="3BF4573D"/>
    <w:rsid w:val="3BFC02AE"/>
    <w:rsid w:val="3BFE162F"/>
    <w:rsid w:val="3C022798"/>
    <w:rsid w:val="3C05410E"/>
    <w:rsid w:val="3C0B6823"/>
    <w:rsid w:val="3C2172C0"/>
    <w:rsid w:val="3C252C9C"/>
    <w:rsid w:val="3C2A072E"/>
    <w:rsid w:val="3C3D60A7"/>
    <w:rsid w:val="3C523199"/>
    <w:rsid w:val="3C5652B0"/>
    <w:rsid w:val="3C5A5757"/>
    <w:rsid w:val="3C6C0DF8"/>
    <w:rsid w:val="3C7304B7"/>
    <w:rsid w:val="3C8203D0"/>
    <w:rsid w:val="3C855961"/>
    <w:rsid w:val="3C8E2E44"/>
    <w:rsid w:val="3CDC5D30"/>
    <w:rsid w:val="3CFB71BE"/>
    <w:rsid w:val="3D1972E2"/>
    <w:rsid w:val="3D1B795C"/>
    <w:rsid w:val="3D60465F"/>
    <w:rsid w:val="3D8A75C9"/>
    <w:rsid w:val="3D9F1E12"/>
    <w:rsid w:val="3DB53430"/>
    <w:rsid w:val="3DE229F5"/>
    <w:rsid w:val="3DF3797E"/>
    <w:rsid w:val="3E031F06"/>
    <w:rsid w:val="3E0E4ACB"/>
    <w:rsid w:val="3E4D0FB5"/>
    <w:rsid w:val="3E7D4892"/>
    <w:rsid w:val="3EBE7A87"/>
    <w:rsid w:val="3ECF4B1F"/>
    <w:rsid w:val="3EDA3184"/>
    <w:rsid w:val="3EEE6A7D"/>
    <w:rsid w:val="3EFA595F"/>
    <w:rsid w:val="3EFD280B"/>
    <w:rsid w:val="3F1A2CB5"/>
    <w:rsid w:val="3F354FAF"/>
    <w:rsid w:val="3F3B2509"/>
    <w:rsid w:val="3F3E675A"/>
    <w:rsid w:val="3F4D1AFB"/>
    <w:rsid w:val="3F6D4243"/>
    <w:rsid w:val="3F7D59D0"/>
    <w:rsid w:val="3F9C0894"/>
    <w:rsid w:val="3F9E5AF5"/>
    <w:rsid w:val="3FA435EB"/>
    <w:rsid w:val="3FA9762E"/>
    <w:rsid w:val="3FC4753A"/>
    <w:rsid w:val="3FD230C3"/>
    <w:rsid w:val="3FE97974"/>
    <w:rsid w:val="3FFA304A"/>
    <w:rsid w:val="403705B4"/>
    <w:rsid w:val="404C502C"/>
    <w:rsid w:val="40552324"/>
    <w:rsid w:val="40614875"/>
    <w:rsid w:val="406C72A3"/>
    <w:rsid w:val="406E2182"/>
    <w:rsid w:val="40A0347B"/>
    <w:rsid w:val="40A93601"/>
    <w:rsid w:val="40D400CD"/>
    <w:rsid w:val="40D9771B"/>
    <w:rsid w:val="40F0327D"/>
    <w:rsid w:val="40FD3408"/>
    <w:rsid w:val="416D6654"/>
    <w:rsid w:val="418A7737"/>
    <w:rsid w:val="41911110"/>
    <w:rsid w:val="41937062"/>
    <w:rsid w:val="4194463A"/>
    <w:rsid w:val="41A106DC"/>
    <w:rsid w:val="41A22467"/>
    <w:rsid w:val="41E93ADA"/>
    <w:rsid w:val="41EA0D13"/>
    <w:rsid w:val="420D7C18"/>
    <w:rsid w:val="420E7740"/>
    <w:rsid w:val="42127979"/>
    <w:rsid w:val="423248CA"/>
    <w:rsid w:val="423C3AC2"/>
    <w:rsid w:val="42484500"/>
    <w:rsid w:val="424E7AF4"/>
    <w:rsid w:val="4255270F"/>
    <w:rsid w:val="4276244A"/>
    <w:rsid w:val="42794A09"/>
    <w:rsid w:val="427A2FBB"/>
    <w:rsid w:val="429B2CC7"/>
    <w:rsid w:val="42BD0B37"/>
    <w:rsid w:val="42D133B6"/>
    <w:rsid w:val="42D87D71"/>
    <w:rsid w:val="42DA6E35"/>
    <w:rsid w:val="42DB52C9"/>
    <w:rsid w:val="43092B56"/>
    <w:rsid w:val="43180F28"/>
    <w:rsid w:val="43401874"/>
    <w:rsid w:val="438B1740"/>
    <w:rsid w:val="439641C3"/>
    <w:rsid w:val="439C4B4D"/>
    <w:rsid w:val="43A5235C"/>
    <w:rsid w:val="43BD0747"/>
    <w:rsid w:val="43BD0799"/>
    <w:rsid w:val="43CE0FF4"/>
    <w:rsid w:val="43E84E6C"/>
    <w:rsid w:val="44180121"/>
    <w:rsid w:val="441B12E5"/>
    <w:rsid w:val="44287584"/>
    <w:rsid w:val="44375714"/>
    <w:rsid w:val="4438735E"/>
    <w:rsid w:val="44412432"/>
    <w:rsid w:val="44492AF4"/>
    <w:rsid w:val="4453424E"/>
    <w:rsid w:val="447067DC"/>
    <w:rsid w:val="447242F3"/>
    <w:rsid w:val="4499547A"/>
    <w:rsid w:val="449D24DF"/>
    <w:rsid w:val="44B34A66"/>
    <w:rsid w:val="44BC16B8"/>
    <w:rsid w:val="44C121E2"/>
    <w:rsid w:val="44C85621"/>
    <w:rsid w:val="44D63CDB"/>
    <w:rsid w:val="44DA776D"/>
    <w:rsid w:val="44EB3D2B"/>
    <w:rsid w:val="44EF07A0"/>
    <w:rsid w:val="45134CD6"/>
    <w:rsid w:val="45474DD7"/>
    <w:rsid w:val="459530C6"/>
    <w:rsid w:val="45A17AAF"/>
    <w:rsid w:val="45B368D8"/>
    <w:rsid w:val="45B42BF8"/>
    <w:rsid w:val="45BD03A0"/>
    <w:rsid w:val="45C34ACF"/>
    <w:rsid w:val="45C52812"/>
    <w:rsid w:val="45D030CD"/>
    <w:rsid w:val="45D037F7"/>
    <w:rsid w:val="45DC0988"/>
    <w:rsid w:val="46012D0C"/>
    <w:rsid w:val="46057291"/>
    <w:rsid w:val="46166B0A"/>
    <w:rsid w:val="46370E6F"/>
    <w:rsid w:val="467E4558"/>
    <w:rsid w:val="468E0882"/>
    <w:rsid w:val="46956D70"/>
    <w:rsid w:val="469C3CE7"/>
    <w:rsid w:val="46B105E7"/>
    <w:rsid w:val="46F72655"/>
    <w:rsid w:val="47074C48"/>
    <w:rsid w:val="470D01CB"/>
    <w:rsid w:val="47117F06"/>
    <w:rsid w:val="47147864"/>
    <w:rsid w:val="472D32FE"/>
    <w:rsid w:val="47445A8C"/>
    <w:rsid w:val="474636A5"/>
    <w:rsid w:val="474E1396"/>
    <w:rsid w:val="47521A6C"/>
    <w:rsid w:val="477836E6"/>
    <w:rsid w:val="47B202F3"/>
    <w:rsid w:val="47BE3354"/>
    <w:rsid w:val="47C505D4"/>
    <w:rsid w:val="47E60854"/>
    <w:rsid w:val="47F355CD"/>
    <w:rsid w:val="47F618A1"/>
    <w:rsid w:val="47F846E0"/>
    <w:rsid w:val="47FB32A6"/>
    <w:rsid w:val="480C534A"/>
    <w:rsid w:val="481767CC"/>
    <w:rsid w:val="482F1046"/>
    <w:rsid w:val="485D43AD"/>
    <w:rsid w:val="48690B98"/>
    <w:rsid w:val="489073D5"/>
    <w:rsid w:val="48B22ADC"/>
    <w:rsid w:val="48CC2272"/>
    <w:rsid w:val="48E15C8C"/>
    <w:rsid w:val="490852E8"/>
    <w:rsid w:val="49262C59"/>
    <w:rsid w:val="49467B10"/>
    <w:rsid w:val="4996497A"/>
    <w:rsid w:val="499B2C52"/>
    <w:rsid w:val="49BD3A10"/>
    <w:rsid w:val="49BD6579"/>
    <w:rsid w:val="49CC1B17"/>
    <w:rsid w:val="49DD7155"/>
    <w:rsid w:val="4A244EDD"/>
    <w:rsid w:val="4A2675FA"/>
    <w:rsid w:val="4A3956BE"/>
    <w:rsid w:val="4A414F41"/>
    <w:rsid w:val="4A500CB5"/>
    <w:rsid w:val="4A6C16D7"/>
    <w:rsid w:val="4A79477A"/>
    <w:rsid w:val="4A7B5D1B"/>
    <w:rsid w:val="4A8E0918"/>
    <w:rsid w:val="4AA9683E"/>
    <w:rsid w:val="4AAE705B"/>
    <w:rsid w:val="4AE33579"/>
    <w:rsid w:val="4AEF4F86"/>
    <w:rsid w:val="4B0E5B22"/>
    <w:rsid w:val="4B1421CA"/>
    <w:rsid w:val="4B1B0A49"/>
    <w:rsid w:val="4B1B2E18"/>
    <w:rsid w:val="4B1F3BDF"/>
    <w:rsid w:val="4B5529F0"/>
    <w:rsid w:val="4B5C0B9E"/>
    <w:rsid w:val="4B6B0515"/>
    <w:rsid w:val="4B6E3C0A"/>
    <w:rsid w:val="4B932466"/>
    <w:rsid w:val="4B9D0224"/>
    <w:rsid w:val="4BAA1D92"/>
    <w:rsid w:val="4BCC5E69"/>
    <w:rsid w:val="4BD266A5"/>
    <w:rsid w:val="4BDF0302"/>
    <w:rsid w:val="4BDF7904"/>
    <w:rsid w:val="4BFE30B6"/>
    <w:rsid w:val="4C3740C4"/>
    <w:rsid w:val="4C5D76B5"/>
    <w:rsid w:val="4C5F759A"/>
    <w:rsid w:val="4C6C4662"/>
    <w:rsid w:val="4C747848"/>
    <w:rsid w:val="4C750237"/>
    <w:rsid w:val="4CB62B86"/>
    <w:rsid w:val="4CCE2477"/>
    <w:rsid w:val="4CF8659C"/>
    <w:rsid w:val="4D0A6109"/>
    <w:rsid w:val="4D180386"/>
    <w:rsid w:val="4D2D5CBB"/>
    <w:rsid w:val="4D45585E"/>
    <w:rsid w:val="4D5D2B07"/>
    <w:rsid w:val="4D5E59E4"/>
    <w:rsid w:val="4D940DE2"/>
    <w:rsid w:val="4D945DCE"/>
    <w:rsid w:val="4D956E76"/>
    <w:rsid w:val="4DD4100B"/>
    <w:rsid w:val="4DD62824"/>
    <w:rsid w:val="4E2137CC"/>
    <w:rsid w:val="4E2C3406"/>
    <w:rsid w:val="4E32626A"/>
    <w:rsid w:val="4E3F3AB8"/>
    <w:rsid w:val="4E4F5259"/>
    <w:rsid w:val="4E557D26"/>
    <w:rsid w:val="4E712F0D"/>
    <w:rsid w:val="4E852A18"/>
    <w:rsid w:val="4E93391E"/>
    <w:rsid w:val="4E9E7E0D"/>
    <w:rsid w:val="4EB462A9"/>
    <w:rsid w:val="4EB95690"/>
    <w:rsid w:val="4ED0757C"/>
    <w:rsid w:val="4ED8687A"/>
    <w:rsid w:val="4EDF5BFD"/>
    <w:rsid w:val="4EFC1F9E"/>
    <w:rsid w:val="4F005950"/>
    <w:rsid w:val="4F053058"/>
    <w:rsid w:val="4F120CBF"/>
    <w:rsid w:val="4F1540BF"/>
    <w:rsid w:val="4F1949A9"/>
    <w:rsid w:val="4F29219E"/>
    <w:rsid w:val="4F8228D8"/>
    <w:rsid w:val="4F9605C1"/>
    <w:rsid w:val="4FC277E4"/>
    <w:rsid w:val="4FCD6F55"/>
    <w:rsid w:val="4FE729A2"/>
    <w:rsid w:val="4FF13009"/>
    <w:rsid w:val="4FF734FC"/>
    <w:rsid w:val="500A3D97"/>
    <w:rsid w:val="501940D7"/>
    <w:rsid w:val="501A1C92"/>
    <w:rsid w:val="504F0BA1"/>
    <w:rsid w:val="50831035"/>
    <w:rsid w:val="50DF5BA1"/>
    <w:rsid w:val="50F251BD"/>
    <w:rsid w:val="50F5254B"/>
    <w:rsid w:val="51021629"/>
    <w:rsid w:val="51241B3B"/>
    <w:rsid w:val="514D236D"/>
    <w:rsid w:val="517D4232"/>
    <w:rsid w:val="51A17AD9"/>
    <w:rsid w:val="51B33ECE"/>
    <w:rsid w:val="52012036"/>
    <w:rsid w:val="52106B5D"/>
    <w:rsid w:val="52115CF0"/>
    <w:rsid w:val="521E5CDE"/>
    <w:rsid w:val="52233438"/>
    <w:rsid w:val="522661D9"/>
    <w:rsid w:val="522B18E2"/>
    <w:rsid w:val="52435CEA"/>
    <w:rsid w:val="525D0B15"/>
    <w:rsid w:val="52996A2E"/>
    <w:rsid w:val="52A82ED5"/>
    <w:rsid w:val="52D16298"/>
    <w:rsid w:val="52DE6776"/>
    <w:rsid w:val="52E242B2"/>
    <w:rsid w:val="52EE6D86"/>
    <w:rsid w:val="52F31514"/>
    <w:rsid w:val="53092484"/>
    <w:rsid w:val="531A57F6"/>
    <w:rsid w:val="531E5EA8"/>
    <w:rsid w:val="532F2A4D"/>
    <w:rsid w:val="5360146E"/>
    <w:rsid w:val="53646768"/>
    <w:rsid w:val="536E5F71"/>
    <w:rsid w:val="537C380D"/>
    <w:rsid w:val="53A70D67"/>
    <w:rsid w:val="53BB0967"/>
    <w:rsid w:val="53D5428E"/>
    <w:rsid w:val="53E014E0"/>
    <w:rsid w:val="53EB01F1"/>
    <w:rsid w:val="54213198"/>
    <w:rsid w:val="5429119E"/>
    <w:rsid w:val="542D5BBC"/>
    <w:rsid w:val="54336368"/>
    <w:rsid w:val="544412F0"/>
    <w:rsid w:val="544B1A08"/>
    <w:rsid w:val="545303E1"/>
    <w:rsid w:val="54694A27"/>
    <w:rsid w:val="546E5C85"/>
    <w:rsid w:val="547C1CB7"/>
    <w:rsid w:val="54844E6F"/>
    <w:rsid w:val="549A67E4"/>
    <w:rsid w:val="54A71601"/>
    <w:rsid w:val="54AD3F7F"/>
    <w:rsid w:val="54CA3C5C"/>
    <w:rsid w:val="54D8420C"/>
    <w:rsid w:val="54D94772"/>
    <w:rsid w:val="550E3274"/>
    <w:rsid w:val="551C2F16"/>
    <w:rsid w:val="55204EC9"/>
    <w:rsid w:val="554D0AD7"/>
    <w:rsid w:val="554D7240"/>
    <w:rsid w:val="55540729"/>
    <w:rsid w:val="556C40AC"/>
    <w:rsid w:val="55797C71"/>
    <w:rsid w:val="55873056"/>
    <w:rsid w:val="559827E1"/>
    <w:rsid w:val="559D14FD"/>
    <w:rsid w:val="55A41138"/>
    <w:rsid w:val="55A73BA1"/>
    <w:rsid w:val="55AB60C5"/>
    <w:rsid w:val="55C04BA2"/>
    <w:rsid w:val="55DB0F07"/>
    <w:rsid w:val="55E12897"/>
    <w:rsid w:val="56080CF5"/>
    <w:rsid w:val="56162920"/>
    <w:rsid w:val="561951B3"/>
    <w:rsid w:val="561E71B5"/>
    <w:rsid w:val="5631531A"/>
    <w:rsid w:val="563C696F"/>
    <w:rsid w:val="564854A0"/>
    <w:rsid w:val="56572056"/>
    <w:rsid w:val="566E7B35"/>
    <w:rsid w:val="56772202"/>
    <w:rsid w:val="5692584F"/>
    <w:rsid w:val="56B30A15"/>
    <w:rsid w:val="56D83CDB"/>
    <w:rsid w:val="56EE3640"/>
    <w:rsid w:val="571C254A"/>
    <w:rsid w:val="57247DF0"/>
    <w:rsid w:val="57296F31"/>
    <w:rsid w:val="57433C4B"/>
    <w:rsid w:val="575A2BA1"/>
    <w:rsid w:val="5761494D"/>
    <w:rsid w:val="57A371EB"/>
    <w:rsid w:val="57BB2460"/>
    <w:rsid w:val="57D0558A"/>
    <w:rsid w:val="57D73DAA"/>
    <w:rsid w:val="57E71EEA"/>
    <w:rsid w:val="57F939DA"/>
    <w:rsid w:val="58443357"/>
    <w:rsid w:val="587A008A"/>
    <w:rsid w:val="58956535"/>
    <w:rsid w:val="589D480B"/>
    <w:rsid w:val="589E48CF"/>
    <w:rsid w:val="58A40FD5"/>
    <w:rsid w:val="58AB255E"/>
    <w:rsid w:val="58DF4536"/>
    <w:rsid w:val="58F719D9"/>
    <w:rsid w:val="58F73C74"/>
    <w:rsid w:val="59317CDB"/>
    <w:rsid w:val="59375C24"/>
    <w:rsid w:val="593848AC"/>
    <w:rsid w:val="59455535"/>
    <w:rsid w:val="597029F2"/>
    <w:rsid w:val="5973391E"/>
    <w:rsid w:val="598114E4"/>
    <w:rsid w:val="598752B8"/>
    <w:rsid w:val="599C58FE"/>
    <w:rsid w:val="59AE7AEC"/>
    <w:rsid w:val="59CA339F"/>
    <w:rsid w:val="59D75EF4"/>
    <w:rsid w:val="59D84A1B"/>
    <w:rsid w:val="5A0A1683"/>
    <w:rsid w:val="5A21652C"/>
    <w:rsid w:val="5A4455AA"/>
    <w:rsid w:val="5A7A1658"/>
    <w:rsid w:val="5A7B5041"/>
    <w:rsid w:val="5A997E8B"/>
    <w:rsid w:val="5AA26E0B"/>
    <w:rsid w:val="5AB1175B"/>
    <w:rsid w:val="5AB14304"/>
    <w:rsid w:val="5AC20BF8"/>
    <w:rsid w:val="5AC6518F"/>
    <w:rsid w:val="5ACF2658"/>
    <w:rsid w:val="5AD67A72"/>
    <w:rsid w:val="5ADD1F94"/>
    <w:rsid w:val="5B110971"/>
    <w:rsid w:val="5B134582"/>
    <w:rsid w:val="5B4068FC"/>
    <w:rsid w:val="5B43314E"/>
    <w:rsid w:val="5B58778B"/>
    <w:rsid w:val="5B65471E"/>
    <w:rsid w:val="5B6734EB"/>
    <w:rsid w:val="5B8375C0"/>
    <w:rsid w:val="5B862510"/>
    <w:rsid w:val="5B8A3BE0"/>
    <w:rsid w:val="5BA51F13"/>
    <w:rsid w:val="5BD6540B"/>
    <w:rsid w:val="5BDB7668"/>
    <w:rsid w:val="5BF7416C"/>
    <w:rsid w:val="5C085E86"/>
    <w:rsid w:val="5C12677B"/>
    <w:rsid w:val="5C14265D"/>
    <w:rsid w:val="5C564B42"/>
    <w:rsid w:val="5C5F390F"/>
    <w:rsid w:val="5C6055E2"/>
    <w:rsid w:val="5CCB14EB"/>
    <w:rsid w:val="5CCB6C65"/>
    <w:rsid w:val="5CF021EC"/>
    <w:rsid w:val="5CFE0329"/>
    <w:rsid w:val="5D2D6274"/>
    <w:rsid w:val="5D4102E4"/>
    <w:rsid w:val="5D5038AE"/>
    <w:rsid w:val="5D520282"/>
    <w:rsid w:val="5D616612"/>
    <w:rsid w:val="5D724755"/>
    <w:rsid w:val="5D755DAB"/>
    <w:rsid w:val="5D977E99"/>
    <w:rsid w:val="5DA750C8"/>
    <w:rsid w:val="5DAA5F7E"/>
    <w:rsid w:val="5DD15745"/>
    <w:rsid w:val="5DD53B40"/>
    <w:rsid w:val="5DDE36F3"/>
    <w:rsid w:val="5DE33749"/>
    <w:rsid w:val="5DEA5F67"/>
    <w:rsid w:val="5DF956E0"/>
    <w:rsid w:val="5DFA1720"/>
    <w:rsid w:val="5E2A460F"/>
    <w:rsid w:val="5E304C50"/>
    <w:rsid w:val="5E3A7740"/>
    <w:rsid w:val="5E4361AD"/>
    <w:rsid w:val="5E86408C"/>
    <w:rsid w:val="5EC9400C"/>
    <w:rsid w:val="5EDB61BC"/>
    <w:rsid w:val="5EDF3440"/>
    <w:rsid w:val="5EE44113"/>
    <w:rsid w:val="5EE91419"/>
    <w:rsid w:val="5EEB168A"/>
    <w:rsid w:val="5EED5F78"/>
    <w:rsid w:val="5EF00DA1"/>
    <w:rsid w:val="5EF07257"/>
    <w:rsid w:val="5F032954"/>
    <w:rsid w:val="5F0A7808"/>
    <w:rsid w:val="5F1A1079"/>
    <w:rsid w:val="5F356CAE"/>
    <w:rsid w:val="5F36191A"/>
    <w:rsid w:val="5F437B4F"/>
    <w:rsid w:val="5F4567AF"/>
    <w:rsid w:val="5F4D7894"/>
    <w:rsid w:val="5F563428"/>
    <w:rsid w:val="5F570697"/>
    <w:rsid w:val="5F6C4B61"/>
    <w:rsid w:val="5F7104E9"/>
    <w:rsid w:val="5F94597F"/>
    <w:rsid w:val="5FA545D9"/>
    <w:rsid w:val="5FD22FB7"/>
    <w:rsid w:val="5FD2384A"/>
    <w:rsid w:val="5FDD2DB6"/>
    <w:rsid w:val="60260560"/>
    <w:rsid w:val="605E6ABC"/>
    <w:rsid w:val="60856DC1"/>
    <w:rsid w:val="609B3B24"/>
    <w:rsid w:val="60C53D5C"/>
    <w:rsid w:val="60C6224B"/>
    <w:rsid w:val="60E37114"/>
    <w:rsid w:val="60EE6EB9"/>
    <w:rsid w:val="60F27382"/>
    <w:rsid w:val="612150B7"/>
    <w:rsid w:val="615154C3"/>
    <w:rsid w:val="615164F1"/>
    <w:rsid w:val="616C57D6"/>
    <w:rsid w:val="616F7739"/>
    <w:rsid w:val="618A3F6F"/>
    <w:rsid w:val="619E0519"/>
    <w:rsid w:val="61A16A1F"/>
    <w:rsid w:val="61A51560"/>
    <w:rsid w:val="61A86E16"/>
    <w:rsid w:val="62226EC6"/>
    <w:rsid w:val="6243197A"/>
    <w:rsid w:val="62515C54"/>
    <w:rsid w:val="627168E6"/>
    <w:rsid w:val="62764C82"/>
    <w:rsid w:val="62837831"/>
    <w:rsid w:val="62865D4D"/>
    <w:rsid w:val="62923A8E"/>
    <w:rsid w:val="6292517D"/>
    <w:rsid w:val="629B6BC3"/>
    <w:rsid w:val="62A06B3A"/>
    <w:rsid w:val="62B9005B"/>
    <w:rsid w:val="62C07F62"/>
    <w:rsid w:val="62D655C6"/>
    <w:rsid w:val="63183EB0"/>
    <w:rsid w:val="631C4437"/>
    <w:rsid w:val="63207139"/>
    <w:rsid w:val="6324318E"/>
    <w:rsid w:val="6328320B"/>
    <w:rsid w:val="633460C5"/>
    <w:rsid w:val="63420E94"/>
    <w:rsid w:val="635301E5"/>
    <w:rsid w:val="635F52C2"/>
    <w:rsid w:val="6370375B"/>
    <w:rsid w:val="63813CBF"/>
    <w:rsid w:val="638F74A6"/>
    <w:rsid w:val="63A61FE7"/>
    <w:rsid w:val="63A80E36"/>
    <w:rsid w:val="63C376AE"/>
    <w:rsid w:val="63D9180C"/>
    <w:rsid w:val="63F0578A"/>
    <w:rsid w:val="63F853B1"/>
    <w:rsid w:val="64050C37"/>
    <w:rsid w:val="64236D65"/>
    <w:rsid w:val="6436396B"/>
    <w:rsid w:val="649816DA"/>
    <w:rsid w:val="64B06D78"/>
    <w:rsid w:val="64D148BC"/>
    <w:rsid w:val="64D83B6C"/>
    <w:rsid w:val="64DF65A2"/>
    <w:rsid w:val="64E42E40"/>
    <w:rsid w:val="64F314A2"/>
    <w:rsid w:val="64FF5470"/>
    <w:rsid w:val="65103CA9"/>
    <w:rsid w:val="6516600A"/>
    <w:rsid w:val="651A66DE"/>
    <w:rsid w:val="651B7362"/>
    <w:rsid w:val="653045C6"/>
    <w:rsid w:val="65786D37"/>
    <w:rsid w:val="657A5CEF"/>
    <w:rsid w:val="657D1196"/>
    <w:rsid w:val="6587103A"/>
    <w:rsid w:val="65A07115"/>
    <w:rsid w:val="65A52138"/>
    <w:rsid w:val="65B85C26"/>
    <w:rsid w:val="65C04483"/>
    <w:rsid w:val="65C751B6"/>
    <w:rsid w:val="65CD5EF5"/>
    <w:rsid w:val="65D75DD5"/>
    <w:rsid w:val="65DE6BDC"/>
    <w:rsid w:val="65E57A4E"/>
    <w:rsid w:val="662455F4"/>
    <w:rsid w:val="66304FE7"/>
    <w:rsid w:val="6637667B"/>
    <w:rsid w:val="663A3DCF"/>
    <w:rsid w:val="66450457"/>
    <w:rsid w:val="66596701"/>
    <w:rsid w:val="665A4383"/>
    <w:rsid w:val="666A6D39"/>
    <w:rsid w:val="669703F3"/>
    <w:rsid w:val="669A2C82"/>
    <w:rsid w:val="66A846E8"/>
    <w:rsid w:val="66AA6EDC"/>
    <w:rsid w:val="66C973F9"/>
    <w:rsid w:val="66CA7CAC"/>
    <w:rsid w:val="66DB63DC"/>
    <w:rsid w:val="66DD1D04"/>
    <w:rsid w:val="670546E5"/>
    <w:rsid w:val="67687075"/>
    <w:rsid w:val="67884386"/>
    <w:rsid w:val="678B1B45"/>
    <w:rsid w:val="67A06592"/>
    <w:rsid w:val="67B57D89"/>
    <w:rsid w:val="67B845B7"/>
    <w:rsid w:val="67C7000C"/>
    <w:rsid w:val="67DA6F47"/>
    <w:rsid w:val="67E33FB3"/>
    <w:rsid w:val="67EE0BB2"/>
    <w:rsid w:val="67F24071"/>
    <w:rsid w:val="67F91FDE"/>
    <w:rsid w:val="680E62E1"/>
    <w:rsid w:val="68250E44"/>
    <w:rsid w:val="68282E18"/>
    <w:rsid w:val="6833780C"/>
    <w:rsid w:val="68401995"/>
    <w:rsid w:val="68463B87"/>
    <w:rsid w:val="685E3CA2"/>
    <w:rsid w:val="686B7FC1"/>
    <w:rsid w:val="68A650B8"/>
    <w:rsid w:val="68C937AC"/>
    <w:rsid w:val="68CB2E98"/>
    <w:rsid w:val="68D5206E"/>
    <w:rsid w:val="68D71A62"/>
    <w:rsid w:val="68D84932"/>
    <w:rsid w:val="68F4002D"/>
    <w:rsid w:val="691B4B84"/>
    <w:rsid w:val="691B4F49"/>
    <w:rsid w:val="692000D2"/>
    <w:rsid w:val="69205635"/>
    <w:rsid w:val="692E54F2"/>
    <w:rsid w:val="6938643B"/>
    <w:rsid w:val="694B47CE"/>
    <w:rsid w:val="695613D8"/>
    <w:rsid w:val="696B07B8"/>
    <w:rsid w:val="696E2B61"/>
    <w:rsid w:val="697E3452"/>
    <w:rsid w:val="69827C68"/>
    <w:rsid w:val="699636E7"/>
    <w:rsid w:val="69AD358F"/>
    <w:rsid w:val="69B83C52"/>
    <w:rsid w:val="69DB5163"/>
    <w:rsid w:val="69EC2999"/>
    <w:rsid w:val="69F03732"/>
    <w:rsid w:val="6A34212C"/>
    <w:rsid w:val="6A372B25"/>
    <w:rsid w:val="6A3942E3"/>
    <w:rsid w:val="6A401466"/>
    <w:rsid w:val="6A891419"/>
    <w:rsid w:val="6AA2694A"/>
    <w:rsid w:val="6AAA02D5"/>
    <w:rsid w:val="6ABE3254"/>
    <w:rsid w:val="6AC71EF8"/>
    <w:rsid w:val="6AD51BE7"/>
    <w:rsid w:val="6AEF13A8"/>
    <w:rsid w:val="6AF5042C"/>
    <w:rsid w:val="6B175517"/>
    <w:rsid w:val="6B465854"/>
    <w:rsid w:val="6B5376BC"/>
    <w:rsid w:val="6B68563B"/>
    <w:rsid w:val="6B7C036C"/>
    <w:rsid w:val="6BA86EAE"/>
    <w:rsid w:val="6BAC55DC"/>
    <w:rsid w:val="6BBF683B"/>
    <w:rsid w:val="6BCC4244"/>
    <w:rsid w:val="6BCC4BB9"/>
    <w:rsid w:val="6BFA562A"/>
    <w:rsid w:val="6C072676"/>
    <w:rsid w:val="6C113860"/>
    <w:rsid w:val="6C1772F3"/>
    <w:rsid w:val="6C461961"/>
    <w:rsid w:val="6C6340C4"/>
    <w:rsid w:val="6C695007"/>
    <w:rsid w:val="6C751BC7"/>
    <w:rsid w:val="6C8C7946"/>
    <w:rsid w:val="6C9E0406"/>
    <w:rsid w:val="6CAD1826"/>
    <w:rsid w:val="6CC31E17"/>
    <w:rsid w:val="6CC543BD"/>
    <w:rsid w:val="6CD014D9"/>
    <w:rsid w:val="6CD62570"/>
    <w:rsid w:val="6CE4290F"/>
    <w:rsid w:val="6CE53CEE"/>
    <w:rsid w:val="6CEC6191"/>
    <w:rsid w:val="6CED6AC3"/>
    <w:rsid w:val="6CF57905"/>
    <w:rsid w:val="6CFC6B06"/>
    <w:rsid w:val="6D0E2458"/>
    <w:rsid w:val="6D1E420D"/>
    <w:rsid w:val="6D244F9D"/>
    <w:rsid w:val="6D3B60B7"/>
    <w:rsid w:val="6D4B0323"/>
    <w:rsid w:val="6D4E442C"/>
    <w:rsid w:val="6D5737B2"/>
    <w:rsid w:val="6D5B1BA0"/>
    <w:rsid w:val="6D7E463B"/>
    <w:rsid w:val="6D841FF5"/>
    <w:rsid w:val="6DB028E4"/>
    <w:rsid w:val="6DC95F3E"/>
    <w:rsid w:val="6DCA463B"/>
    <w:rsid w:val="6DD74D85"/>
    <w:rsid w:val="6DF80719"/>
    <w:rsid w:val="6DFA3F4D"/>
    <w:rsid w:val="6E0B7663"/>
    <w:rsid w:val="6E0F5625"/>
    <w:rsid w:val="6E123C65"/>
    <w:rsid w:val="6E38568D"/>
    <w:rsid w:val="6E3D16CC"/>
    <w:rsid w:val="6E4812AF"/>
    <w:rsid w:val="6E4F125C"/>
    <w:rsid w:val="6E510426"/>
    <w:rsid w:val="6E6112DA"/>
    <w:rsid w:val="6E704EBB"/>
    <w:rsid w:val="6E9715F0"/>
    <w:rsid w:val="6EA33779"/>
    <w:rsid w:val="6EBB30C4"/>
    <w:rsid w:val="6EC7073B"/>
    <w:rsid w:val="6EFE2500"/>
    <w:rsid w:val="6F054D59"/>
    <w:rsid w:val="6F1E49DC"/>
    <w:rsid w:val="6F217F08"/>
    <w:rsid w:val="6F2E222D"/>
    <w:rsid w:val="6F41548C"/>
    <w:rsid w:val="6F4A1632"/>
    <w:rsid w:val="6F554572"/>
    <w:rsid w:val="6F5F16C8"/>
    <w:rsid w:val="6F782E6E"/>
    <w:rsid w:val="6F7F2DFD"/>
    <w:rsid w:val="6F855A6D"/>
    <w:rsid w:val="6F880B9D"/>
    <w:rsid w:val="6F966FA3"/>
    <w:rsid w:val="6FD67BF1"/>
    <w:rsid w:val="7034786E"/>
    <w:rsid w:val="704619A0"/>
    <w:rsid w:val="704968A5"/>
    <w:rsid w:val="7055472D"/>
    <w:rsid w:val="705D35F9"/>
    <w:rsid w:val="708F2B0E"/>
    <w:rsid w:val="70915B42"/>
    <w:rsid w:val="70B83C89"/>
    <w:rsid w:val="7113107B"/>
    <w:rsid w:val="7113693F"/>
    <w:rsid w:val="713E4510"/>
    <w:rsid w:val="71441B57"/>
    <w:rsid w:val="71882D99"/>
    <w:rsid w:val="71884258"/>
    <w:rsid w:val="718F7A06"/>
    <w:rsid w:val="71996A74"/>
    <w:rsid w:val="71B35129"/>
    <w:rsid w:val="71C8192F"/>
    <w:rsid w:val="71D32A3B"/>
    <w:rsid w:val="71F1117E"/>
    <w:rsid w:val="721934A2"/>
    <w:rsid w:val="721F2AAB"/>
    <w:rsid w:val="722B63A8"/>
    <w:rsid w:val="722F6D9C"/>
    <w:rsid w:val="723F7D41"/>
    <w:rsid w:val="72444D5A"/>
    <w:rsid w:val="727949AB"/>
    <w:rsid w:val="72D12E6B"/>
    <w:rsid w:val="72D575B7"/>
    <w:rsid w:val="72EC76DD"/>
    <w:rsid w:val="73027CB0"/>
    <w:rsid w:val="73041011"/>
    <w:rsid w:val="73053861"/>
    <w:rsid w:val="73082540"/>
    <w:rsid w:val="731478A3"/>
    <w:rsid w:val="73194850"/>
    <w:rsid w:val="731A61CD"/>
    <w:rsid w:val="73570671"/>
    <w:rsid w:val="735A78F3"/>
    <w:rsid w:val="735E23DF"/>
    <w:rsid w:val="73617AE6"/>
    <w:rsid w:val="73741EA0"/>
    <w:rsid w:val="738D37B9"/>
    <w:rsid w:val="73B77398"/>
    <w:rsid w:val="73BC199A"/>
    <w:rsid w:val="73D216E6"/>
    <w:rsid w:val="73D86911"/>
    <w:rsid w:val="73DA6D51"/>
    <w:rsid w:val="73EB71AA"/>
    <w:rsid w:val="74152C7A"/>
    <w:rsid w:val="743325A8"/>
    <w:rsid w:val="74497F1C"/>
    <w:rsid w:val="744D6CD6"/>
    <w:rsid w:val="748132AC"/>
    <w:rsid w:val="74C75944"/>
    <w:rsid w:val="74C95488"/>
    <w:rsid w:val="74CA52EB"/>
    <w:rsid w:val="74CB470D"/>
    <w:rsid w:val="74D549A4"/>
    <w:rsid w:val="74F12678"/>
    <w:rsid w:val="74FF4EF7"/>
    <w:rsid w:val="75060A3F"/>
    <w:rsid w:val="75202158"/>
    <w:rsid w:val="752B4F48"/>
    <w:rsid w:val="75433C86"/>
    <w:rsid w:val="75550718"/>
    <w:rsid w:val="756775E6"/>
    <w:rsid w:val="75774566"/>
    <w:rsid w:val="757A6E9F"/>
    <w:rsid w:val="757D76D0"/>
    <w:rsid w:val="75914E60"/>
    <w:rsid w:val="7598163E"/>
    <w:rsid w:val="75A6206A"/>
    <w:rsid w:val="75A97255"/>
    <w:rsid w:val="75AA4CD2"/>
    <w:rsid w:val="75F57E84"/>
    <w:rsid w:val="761441FD"/>
    <w:rsid w:val="76341C06"/>
    <w:rsid w:val="7638601C"/>
    <w:rsid w:val="7639456B"/>
    <w:rsid w:val="76636131"/>
    <w:rsid w:val="76670150"/>
    <w:rsid w:val="76747A37"/>
    <w:rsid w:val="76791749"/>
    <w:rsid w:val="76826D2D"/>
    <w:rsid w:val="7699019D"/>
    <w:rsid w:val="76D55020"/>
    <w:rsid w:val="77124928"/>
    <w:rsid w:val="7713396B"/>
    <w:rsid w:val="771E44B8"/>
    <w:rsid w:val="772201C5"/>
    <w:rsid w:val="77331FC8"/>
    <w:rsid w:val="7779128F"/>
    <w:rsid w:val="77840BAE"/>
    <w:rsid w:val="77AC3825"/>
    <w:rsid w:val="77B773AF"/>
    <w:rsid w:val="77C42F4C"/>
    <w:rsid w:val="77DB5E00"/>
    <w:rsid w:val="77F238EC"/>
    <w:rsid w:val="78215E70"/>
    <w:rsid w:val="78386E7D"/>
    <w:rsid w:val="783A3F11"/>
    <w:rsid w:val="78524436"/>
    <w:rsid w:val="78605FBF"/>
    <w:rsid w:val="786A46A8"/>
    <w:rsid w:val="787175B5"/>
    <w:rsid w:val="78852990"/>
    <w:rsid w:val="78AC3656"/>
    <w:rsid w:val="78B624FE"/>
    <w:rsid w:val="78C12695"/>
    <w:rsid w:val="78C614F2"/>
    <w:rsid w:val="78E36653"/>
    <w:rsid w:val="78EE2EE9"/>
    <w:rsid w:val="790D7E4B"/>
    <w:rsid w:val="791F2BE5"/>
    <w:rsid w:val="79393C5C"/>
    <w:rsid w:val="795A1AEA"/>
    <w:rsid w:val="7973318B"/>
    <w:rsid w:val="799A6266"/>
    <w:rsid w:val="79A77EB4"/>
    <w:rsid w:val="79A82F1B"/>
    <w:rsid w:val="79BD139E"/>
    <w:rsid w:val="79D864E9"/>
    <w:rsid w:val="79E12FB7"/>
    <w:rsid w:val="79EC2163"/>
    <w:rsid w:val="7A1B0D49"/>
    <w:rsid w:val="7A372D2D"/>
    <w:rsid w:val="7A4D4934"/>
    <w:rsid w:val="7A5D0431"/>
    <w:rsid w:val="7A6A340C"/>
    <w:rsid w:val="7A923B46"/>
    <w:rsid w:val="7A9F2714"/>
    <w:rsid w:val="7AB660A5"/>
    <w:rsid w:val="7AE646F5"/>
    <w:rsid w:val="7B050296"/>
    <w:rsid w:val="7B075AAA"/>
    <w:rsid w:val="7B706B2F"/>
    <w:rsid w:val="7B786438"/>
    <w:rsid w:val="7B827DC5"/>
    <w:rsid w:val="7BB51C81"/>
    <w:rsid w:val="7BB57D1D"/>
    <w:rsid w:val="7BF526B9"/>
    <w:rsid w:val="7C1615B0"/>
    <w:rsid w:val="7C26787C"/>
    <w:rsid w:val="7C5006DC"/>
    <w:rsid w:val="7C84420F"/>
    <w:rsid w:val="7CAB01FD"/>
    <w:rsid w:val="7CB0155E"/>
    <w:rsid w:val="7CBE2382"/>
    <w:rsid w:val="7CCE643C"/>
    <w:rsid w:val="7CCF2F8E"/>
    <w:rsid w:val="7D006C7F"/>
    <w:rsid w:val="7D084E39"/>
    <w:rsid w:val="7D1D5510"/>
    <w:rsid w:val="7D3D639D"/>
    <w:rsid w:val="7D492D06"/>
    <w:rsid w:val="7D623EA8"/>
    <w:rsid w:val="7D7219CE"/>
    <w:rsid w:val="7D884D16"/>
    <w:rsid w:val="7DD41BD6"/>
    <w:rsid w:val="7E1029AE"/>
    <w:rsid w:val="7E21426E"/>
    <w:rsid w:val="7E2B29AA"/>
    <w:rsid w:val="7E393371"/>
    <w:rsid w:val="7E585113"/>
    <w:rsid w:val="7E7A1236"/>
    <w:rsid w:val="7E812E45"/>
    <w:rsid w:val="7E862F06"/>
    <w:rsid w:val="7E953940"/>
    <w:rsid w:val="7EBC20EE"/>
    <w:rsid w:val="7EC5181D"/>
    <w:rsid w:val="7EC81923"/>
    <w:rsid w:val="7EDD66F5"/>
    <w:rsid w:val="7EDF0F21"/>
    <w:rsid w:val="7EE637A7"/>
    <w:rsid w:val="7F052E61"/>
    <w:rsid w:val="7F0678DF"/>
    <w:rsid w:val="7F0D7E14"/>
    <w:rsid w:val="7F1405CF"/>
    <w:rsid w:val="7F1D1FA1"/>
    <w:rsid w:val="7F272A3C"/>
    <w:rsid w:val="7F5C4CB5"/>
    <w:rsid w:val="7F813AAF"/>
    <w:rsid w:val="7FA244E9"/>
    <w:rsid w:val="7FA675C6"/>
    <w:rsid w:val="7FB90DFE"/>
    <w:rsid w:val="7FBE1CD0"/>
    <w:rsid w:val="7FC977D5"/>
    <w:rsid w:val="7FD312AF"/>
    <w:rsid w:val="7FDC3191"/>
    <w:rsid w:val="7FF35567"/>
    <w:rsid w:val="7FF62003"/>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613"/>
    <w:pPr>
      <w:widowControl w:val="0"/>
      <w:jc w:val="both"/>
    </w:pPr>
    <w:rPr>
      <w:rFonts w:ascii="Calibri" w:hAnsi="Calibri"/>
      <w:kern w:val="2"/>
      <w:sz w:val="21"/>
      <w:szCs w:val="22"/>
    </w:rPr>
  </w:style>
  <w:style w:type="paragraph" w:styleId="1">
    <w:name w:val="heading 1"/>
    <w:basedOn w:val="a"/>
    <w:next w:val="a"/>
    <w:link w:val="1Char"/>
    <w:uiPriority w:val="99"/>
    <w:qFormat/>
    <w:rsid w:val="00D55613"/>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D556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uiPriority w:val="99"/>
    <w:qFormat/>
    <w:rsid w:val="00D55613"/>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D55613"/>
    <w:pPr>
      <w:keepNext/>
      <w:keepLines/>
      <w:spacing w:before="280" w:after="290" w:line="376" w:lineRule="auto"/>
      <w:outlineLvl w:val="4"/>
    </w:pPr>
    <w:rPr>
      <w:rFonts w:ascii="Times New Roman" w:hAnsi="Times New Roman"/>
      <w:b/>
      <w:bCs/>
      <w:kern w:val="0"/>
      <w:sz w:val="28"/>
      <w:szCs w:val="28"/>
    </w:rPr>
  </w:style>
  <w:style w:type="paragraph" w:styleId="7">
    <w:name w:val="heading 7"/>
    <w:basedOn w:val="a"/>
    <w:next w:val="a"/>
    <w:link w:val="7Char"/>
    <w:uiPriority w:val="99"/>
    <w:qFormat/>
    <w:rsid w:val="00D55613"/>
    <w:pPr>
      <w:keepNext/>
      <w:keepLines/>
      <w:widowControl/>
      <w:tabs>
        <w:tab w:val="left" w:pos="2520"/>
      </w:tabs>
      <w:spacing w:before="240" w:after="64" w:line="319" w:lineRule="auto"/>
      <w:ind w:left="1296" w:hanging="1296"/>
      <w:jc w:val="left"/>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D55613"/>
    <w:rPr>
      <w:b/>
      <w:bCs/>
    </w:rPr>
  </w:style>
  <w:style w:type="paragraph" w:styleId="a4">
    <w:name w:val="annotation text"/>
    <w:basedOn w:val="a"/>
    <w:link w:val="Char0"/>
    <w:uiPriority w:val="99"/>
    <w:qFormat/>
    <w:rsid w:val="00D55613"/>
    <w:pPr>
      <w:jc w:val="left"/>
    </w:pPr>
    <w:rPr>
      <w:rFonts w:ascii="Times New Roman" w:hAnsi="Times New Roman"/>
      <w:kern w:val="0"/>
      <w:sz w:val="20"/>
      <w:szCs w:val="20"/>
    </w:rPr>
  </w:style>
  <w:style w:type="paragraph" w:styleId="a5">
    <w:name w:val="Normal Indent"/>
    <w:basedOn w:val="a"/>
    <w:uiPriority w:val="99"/>
    <w:qFormat/>
    <w:rsid w:val="00D55613"/>
    <w:pPr>
      <w:ind w:firstLineChars="200" w:firstLine="420"/>
    </w:pPr>
  </w:style>
  <w:style w:type="paragraph" w:styleId="a6">
    <w:name w:val="Body Text"/>
    <w:basedOn w:val="a"/>
    <w:link w:val="Char1"/>
    <w:uiPriority w:val="99"/>
    <w:qFormat/>
    <w:rsid w:val="00D55613"/>
    <w:rPr>
      <w:rFonts w:ascii="楷体_GB2312" w:eastAsia="楷体_GB2312" w:hAnsi="Arial"/>
      <w:kern w:val="0"/>
      <w:sz w:val="20"/>
      <w:szCs w:val="20"/>
    </w:rPr>
  </w:style>
  <w:style w:type="paragraph" w:styleId="a7">
    <w:name w:val="Body Text Indent"/>
    <w:basedOn w:val="a"/>
    <w:link w:val="Char2"/>
    <w:uiPriority w:val="99"/>
    <w:semiHidden/>
    <w:unhideWhenUsed/>
    <w:qFormat/>
    <w:rsid w:val="00D55613"/>
    <w:pPr>
      <w:spacing w:after="120"/>
      <w:ind w:leftChars="200" w:left="420"/>
    </w:pPr>
  </w:style>
  <w:style w:type="paragraph" w:styleId="30">
    <w:name w:val="toc 3"/>
    <w:basedOn w:val="a"/>
    <w:next w:val="a"/>
    <w:uiPriority w:val="99"/>
    <w:qFormat/>
    <w:rsid w:val="00D55613"/>
    <w:pPr>
      <w:ind w:leftChars="400" w:left="840"/>
    </w:pPr>
  </w:style>
  <w:style w:type="paragraph" w:styleId="a8">
    <w:name w:val="Plain Text"/>
    <w:basedOn w:val="a"/>
    <w:link w:val="Char3"/>
    <w:uiPriority w:val="99"/>
    <w:rsid w:val="00D55613"/>
    <w:rPr>
      <w:rFonts w:ascii="宋体" w:hAnsi="Courier New"/>
      <w:kern w:val="0"/>
      <w:sz w:val="20"/>
      <w:szCs w:val="20"/>
    </w:rPr>
  </w:style>
  <w:style w:type="paragraph" w:styleId="a9">
    <w:name w:val="Date"/>
    <w:basedOn w:val="a"/>
    <w:next w:val="a"/>
    <w:link w:val="Char4"/>
    <w:uiPriority w:val="99"/>
    <w:qFormat/>
    <w:rsid w:val="00D55613"/>
    <w:rPr>
      <w:rFonts w:ascii="Times New Roman" w:hAnsi="Times New Roman"/>
      <w:kern w:val="0"/>
      <w:sz w:val="20"/>
      <w:szCs w:val="20"/>
    </w:rPr>
  </w:style>
  <w:style w:type="paragraph" w:styleId="aa">
    <w:name w:val="Balloon Text"/>
    <w:basedOn w:val="a"/>
    <w:link w:val="Char5"/>
    <w:uiPriority w:val="99"/>
    <w:qFormat/>
    <w:rsid w:val="00D55613"/>
    <w:rPr>
      <w:rFonts w:ascii="Times New Roman" w:hAnsi="Times New Roman"/>
      <w:kern w:val="0"/>
      <w:sz w:val="18"/>
      <w:szCs w:val="18"/>
    </w:rPr>
  </w:style>
  <w:style w:type="paragraph" w:styleId="ab">
    <w:name w:val="footer"/>
    <w:basedOn w:val="a"/>
    <w:link w:val="Char6"/>
    <w:uiPriority w:val="99"/>
    <w:qFormat/>
    <w:rsid w:val="00D55613"/>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7"/>
    <w:uiPriority w:val="99"/>
    <w:qFormat/>
    <w:rsid w:val="00D55613"/>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rsid w:val="00D55613"/>
  </w:style>
  <w:style w:type="paragraph" w:styleId="40">
    <w:name w:val="toc 4"/>
    <w:basedOn w:val="a"/>
    <w:next w:val="a"/>
    <w:uiPriority w:val="99"/>
    <w:qFormat/>
    <w:rsid w:val="00D55613"/>
    <w:pPr>
      <w:ind w:leftChars="600" w:left="1260"/>
    </w:pPr>
  </w:style>
  <w:style w:type="paragraph" w:styleId="20">
    <w:name w:val="toc 2"/>
    <w:basedOn w:val="a"/>
    <w:next w:val="a"/>
    <w:uiPriority w:val="99"/>
    <w:qFormat/>
    <w:rsid w:val="00D55613"/>
    <w:pPr>
      <w:ind w:leftChars="200" w:left="420"/>
    </w:pPr>
  </w:style>
  <w:style w:type="paragraph" w:styleId="ad">
    <w:name w:val="Normal (Web)"/>
    <w:basedOn w:val="a"/>
    <w:uiPriority w:val="99"/>
    <w:semiHidden/>
    <w:qFormat/>
    <w:rsid w:val="00D55613"/>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D55613"/>
    <w:pPr>
      <w:spacing w:before="240" w:after="60"/>
      <w:jc w:val="center"/>
      <w:outlineLvl w:val="0"/>
    </w:pPr>
    <w:rPr>
      <w:rFonts w:ascii="Cambria" w:hAnsi="Cambria"/>
      <w:b/>
      <w:bCs/>
      <w:kern w:val="0"/>
      <w:sz w:val="32"/>
      <w:szCs w:val="32"/>
    </w:rPr>
  </w:style>
  <w:style w:type="character" w:styleId="af">
    <w:name w:val="page number"/>
    <w:uiPriority w:val="99"/>
    <w:qFormat/>
    <w:rsid w:val="00D55613"/>
    <w:rPr>
      <w:rFonts w:cs="Times New Roman"/>
    </w:rPr>
  </w:style>
  <w:style w:type="character" w:styleId="af0">
    <w:name w:val="Hyperlink"/>
    <w:uiPriority w:val="99"/>
    <w:qFormat/>
    <w:rsid w:val="00D55613"/>
    <w:rPr>
      <w:rFonts w:cs="Times New Roman"/>
      <w:color w:val="0563C1"/>
      <w:u w:val="single"/>
    </w:rPr>
  </w:style>
  <w:style w:type="character" w:styleId="af1">
    <w:name w:val="annotation reference"/>
    <w:uiPriority w:val="99"/>
    <w:qFormat/>
    <w:rsid w:val="00D55613"/>
    <w:rPr>
      <w:rFonts w:cs="Times New Roman"/>
      <w:sz w:val="21"/>
    </w:rPr>
  </w:style>
  <w:style w:type="table" w:styleId="af2">
    <w:name w:val="Table Grid"/>
    <w:basedOn w:val="a1"/>
    <w:uiPriority w:val="99"/>
    <w:qFormat/>
    <w:rsid w:val="00D5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D55613"/>
    <w:rPr>
      <w:rFonts w:ascii="楷体_GB2312" w:eastAsia="楷体_GB2312" w:hAnsi="Times New Roman" w:cs="Times New Roman"/>
      <w:sz w:val="20"/>
    </w:rPr>
  </w:style>
  <w:style w:type="character" w:customStyle="1" w:styleId="2Char">
    <w:name w:val="标题 2 Char"/>
    <w:link w:val="2"/>
    <w:uiPriority w:val="99"/>
    <w:qFormat/>
    <w:locked/>
    <w:rsid w:val="00D55613"/>
    <w:rPr>
      <w:rFonts w:ascii="Arial" w:eastAsia="幼圆" w:hAnsi="Arial" w:cs="Times New Roman"/>
      <w:b/>
      <w:sz w:val="20"/>
    </w:rPr>
  </w:style>
  <w:style w:type="character" w:customStyle="1" w:styleId="3Char">
    <w:name w:val="标题 3 Char"/>
    <w:link w:val="3"/>
    <w:uiPriority w:val="99"/>
    <w:qFormat/>
    <w:locked/>
    <w:rsid w:val="00D55613"/>
    <w:rPr>
      <w:rFonts w:cs="Times New Roman"/>
      <w:b/>
      <w:sz w:val="32"/>
    </w:rPr>
  </w:style>
  <w:style w:type="character" w:customStyle="1" w:styleId="4Char">
    <w:name w:val="标题 4 Char"/>
    <w:link w:val="4"/>
    <w:uiPriority w:val="99"/>
    <w:qFormat/>
    <w:locked/>
    <w:rsid w:val="00D55613"/>
    <w:rPr>
      <w:rFonts w:ascii="Cambria" w:eastAsia="宋体" w:hAnsi="Cambria" w:cs="Times New Roman"/>
      <w:b/>
      <w:sz w:val="28"/>
    </w:rPr>
  </w:style>
  <w:style w:type="character" w:customStyle="1" w:styleId="5Char">
    <w:name w:val="标题 5 Char"/>
    <w:link w:val="5"/>
    <w:uiPriority w:val="99"/>
    <w:qFormat/>
    <w:locked/>
    <w:rsid w:val="00D55613"/>
    <w:rPr>
      <w:rFonts w:cs="Times New Roman"/>
      <w:b/>
      <w:sz w:val="28"/>
    </w:rPr>
  </w:style>
  <w:style w:type="character" w:customStyle="1" w:styleId="7Char">
    <w:name w:val="标题 7 Char"/>
    <w:link w:val="7"/>
    <w:uiPriority w:val="99"/>
    <w:semiHidden/>
    <w:qFormat/>
    <w:locked/>
    <w:rsid w:val="00D55613"/>
    <w:rPr>
      <w:rFonts w:ascii="Calibri" w:hAnsi="Calibri" w:cs="Times New Roman"/>
      <w:b/>
      <w:sz w:val="24"/>
    </w:rPr>
  </w:style>
  <w:style w:type="character" w:customStyle="1" w:styleId="Char0">
    <w:name w:val="批注文字 Char"/>
    <w:link w:val="a4"/>
    <w:uiPriority w:val="99"/>
    <w:semiHidden/>
    <w:qFormat/>
    <w:locked/>
    <w:rsid w:val="00D55613"/>
    <w:rPr>
      <w:rFonts w:cs="Times New Roman"/>
    </w:rPr>
  </w:style>
  <w:style w:type="character" w:customStyle="1" w:styleId="Char">
    <w:name w:val="批注主题 Char"/>
    <w:link w:val="a3"/>
    <w:uiPriority w:val="99"/>
    <w:semiHidden/>
    <w:qFormat/>
    <w:locked/>
    <w:rsid w:val="00D55613"/>
    <w:rPr>
      <w:rFonts w:cs="Times New Roman"/>
      <w:b/>
    </w:rPr>
  </w:style>
  <w:style w:type="character" w:customStyle="1" w:styleId="Char1">
    <w:name w:val="正文文本 Char"/>
    <w:link w:val="a6"/>
    <w:uiPriority w:val="99"/>
    <w:locked/>
    <w:rsid w:val="00D55613"/>
    <w:rPr>
      <w:rFonts w:ascii="楷体_GB2312" w:eastAsia="楷体_GB2312" w:hAnsi="Arial" w:cs="Times New Roman"/>
      <w:sz w:val="20"/>
    </w:rPr>
  </w:style>
  <w:style w:type="character" w:customStyle="1" w:styleId="Char3">
    <w:name w:val="纯文本 Char"/>
    <w:link w:val="a8"/>
    <w:uiPriority w:val="99"/>
    <w:locked/>
    <w:rsid w:val="00D55613"/>
    <w:rPr>
      <w:rFonts w:ascii="宋体" w:eastAsia="宋体" w:hAnsi="Courier New" w:cs="Times New Roman"/>
      <w:sz w:val="20"/>
    </w:rPr>
  </w:style>
  <w:style w:type="character" w:customStyle="1" w:styleId="Char4">
    <w:name w:val="日期 Char"/>
    <w:link w:val="a9"/>
    <w:uiPriority w:val="99"/>
    <w:locked/>
    <w:rsid w:val="00D55613"/>
    <w:rPr>
      <w:rFonts w:ascii="Times New Roman" w:eastAsia="宋体" w:hAnsi="Times New Roman" w:cs="Times New Roman"/>
      <w:sz w:val="20"/>
    </w:rPr>
  </w:style>
  <w:style w:type="character" w:customStyle="1" w:styleId="Char5">
    <w:name w:val="批注框文本 Char"/>
    <w:link w:val="aa"/>
    <w:uiPriority w:val="99"/>
    <w:semiHidden/>
    <w:locked/>
    <w:rsid w:val="00D55613"/>
    <w:rPr>
      <w:rFonts w:cs="Times New Roman"/>
      <w:sz w:val="18"/>
    </w:rPr>
  </w:style>
  <w:style w:type="character" w:customStyle="1" w:styleId="Char6">
    <w:name w:val="页脚 Char"/>
    <w:link w:val="ab"/>
    <w:uiPriority w:val="99"/>
    <w:locked/>
    <w:rsid w:val="00D55613"/>
    <w:rPr>
      <w:rFonts w:cs="Times New Roman"/>
      <w:sz w:val="18"/>
    </w:rPr>
  </w:style>
  <w:style w:type="character" w:customStyle="1" w:styleId="Char7">
    <w:name w:val="页眉 Char"/>
    <w:link w:val="ac"/>
    <w:uiPriority w:val="99"/>
    <w:qFormat/>
    <w:locked/>
    <w:rsid w:val="00D55613"/>
    <w:rPr>
      <w:rFonts w:cs="Times New Roman"/>
      <w:sz w:val="18"/>
    </w:rPr>
  </w:style>
  <w:style w:type="character" w:customStyle="1" w:styleId="Char8">
    <w:name w:val="标题 Char"/>
    <w:link w:val="ae"/>
    <w:uiPriority w:val="99"/>
    <w:locked/>
    <w:rsid w:val="00D55613"/>
    <w:rPr>
      <w:rFonts w:ascii="Cambria" w:eastAsia="宋体" w:hAnsi="Cambria" w:cs="Times New Roman"/>
      <w:b/>
      <w:sz w:val="32"/>
    </w:rPr>
  </w:style>
  <w:style w:type="paragraph" w:customStyle="1" w:styleId="af3">
    <w:name w:val="普通正文"/>
    <w:basedOn w:val="a"/>
    <w:uiPriority w:val="99"/>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D55613"/>
    <w:pPr>
      <w:tabs>
        <w:tab w:val="left" w:pos="360"/>
      </w:tabs>
    </w:pPr>
    <w:rPr>
      <w:rFonts w:ascii="Times New Roman" w:hAnsi="Times New Roman"/>
      <w:sz w:val="24"/>
      <w:szCs w:val="24"/>
    </w:rPr>
  </w:style>
  <w:style w:type="paragraph" w:customStyle="1" w:styleId="11">
    <w:name w:val="标题1"/>
    <w:basedOn w:val="a"/>
    <w:next w:val="a"/>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D55613"/>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7"/>
    <w:uiPriority w:val="99"/>
    <w:semiHidden/>
    <w:rsid w:val="00D5561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43</Pages>
  <Words>3035</Words>
  <Characters>17304</Characters>
  <Application>Microsoft Office Word</Application>
  <DocSecurity>0</DocSecurity>
  <Lines>144</Lines>
  <Paragraphs>40</Paragraphs>
  <ScaleCrop>false</ScaleCrop>
  <Company>Microsoft</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Windows 用户</cp:lastModifiedBy>
  <cp:revision>167</cp:revision>
  <cp:lastPrinted>2018-04-24T08:58:00Z</cp:lastPrinted>
  <dcterms:created xsi:type="dcterms:W3CDTF">2018-07-27T01:49:00Z</dcterms:created>
  <dcterms:modified xsi:type="dcterms:W3CDTF">2018-08-10T13:03:00Z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