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BB7" w:rsidRPr="00C37C00" w:rsidRDefault="00EC4BB7" w:rsidP="00C37C00">
      <w:pPr>
        <w:spacing w:line="360" w:lineRule="auto"/>
        <w:jc w:val="center"/>
        <w:rPr>
          <w:rFonts w:ascii="黑体" w:eastAsia="黑体" w:hAnsi="黑体"/>
          <w:sz w:val="32"/>
          <w:szCs w:val="32"/>
        </w:rPr>
      </w:pPr>
      <w:r w:rsidRPr="00C37C00">
        <w:rPr>
          <w:rFonts w:ascii="黑体" w:eastAsia="黑体" w:hAnsi="黑体" w:hint="eastAsia"/>
          <w:sz w:val="32"/>
          <w:szCs w:val="32"/>
        </w:rPr>
        <w:t>南通市</w:t>
      </w:r>
      <w:r>
        <w:rPr>
          <w:rFonts w:ascii="黑体" w:eastAsia="黑体" w:hAnsi="黑体" w:hint="eastAsia"/>
          <w:sz w:val="32"/>
          <w:szCs w:val="32"/>
        </w:rPr>
        <w:t>竹行</w:t>
      </w:r>
      <w:r w:rsidRPr="00C37C00">
        <w:rPr>
          <w:rFonts w:ascii="黑体" w:eastAsia="黑体" w:hAnsi="黑体" w:hint="eastAsia"/>
          <w:sz w:val="32"/>
          <w:szCs w:val="32"/>
        </w:rPr>
        <w:t>小学</w:t>
      </w:r>
      <w:r w:rsidRPr="00C37C00">
        <w:rPr>
          <w:rFonts w:ascii="黑体" w:eastAsia="黑体" w:hAnsi="黑体"/>
          <w:sz w:val="32"/>
          <w:szCs w:val="32"/>
        </w:rPr>
        <w:t>2017</w:t>
      </w:r>
      <w:r w:rsidRPr="00C37C00">
        <w:rPr>
          <w:rFonts w:ascii="黑体" w:eastAsia="黑体" w:hAnsi="黑体" w:hint="eastAsia"/>
          <w:sz w:val="32"/>
          <w:szCs w:val="32"/>
        </w:rPr>
        <w:t>年“教师研训”项目购买服务公告</w:t>
      </w:r>
    </w:p>
    <w:p w:rsidR="00EC4BB7" w:rsidRPr="00C37C00" w:rsidRDefault="00EC4BB7" w:rsidP="000F3565">
      <w:pPr>
        <w:spacing w:line="440" w:lineRule="exact"/>
        <w:ind w:firstLineChars="200" w:firstLine="31680"/>
        <w:rPr>
          <w:sz w:val="24"/>
          <w:szCs w:val="24"/>
        </w:rPr>
      </w:pPr>
    </w:p>
    <w:p w:rsidR="00EC4BB7" w:rsidRPr="00C37C00" w:rsidRDefault="00EC4BB7" w:rsidP="000F3565">
      <w:pPr>
        <w:spacing w:line="440" w:lineRule="exact"/>
        <w:ind w:firstLineChars="200" w:firstLine="31680"/>
        <w:rPr>
          <w:sz w:val="24"/>
          <w:szCs w:val="24"/>
        </w:rPr>
      </w:pPr>
      <w:r w:rsidRPr="00C37C00">
        <w:rPr>
          <w:rFonts w:hint="eastAsia"/>
          <w:sz w:val="24"/>
          <w:szCs w:val="24"/>
        </w:rPr>
        <w:t>经研究，南通市</w:t>
      </w:r>
      <w:r>
        <w:rPr>
          <w:rFonts w:hint="eastAsia"/>
          <w:sz w:val="24"/>
          <w:szCs w:val="24"/>
        </w:rPr>
        <w:t>竹行</w:t>
      </w:r>
      <w:r w:rsidRPr="00C37C00">
        <w:rPr>
          <w:rFonts w:hint="eastAsia"/>
          <w:sz w:val="24"/>
          <w:szCs w:val="24"/>
        </w:rPr>
        <w:t>小学对以下项目拟用竞争性磋商方式组织采购。现公告如下：</w:t>
      </w:r>
    </w:p>
    <w:p w:rsidR="00EC4BB7" w:rsidRPr="00C37C00" w:rsidRDefault="00EC4BB7" w:rsidP="000F3565">
      <w:pPr>
        <w:spacing w:line="440" w:lineRule="exact"/>
        <w:ind w:firstLineChars="200" w:firstLine="31680"/>
        <w:rPr>
          <w:sz w:val="24"/>
          <w:szCs w:val="24"/>
        </w:rPr>
      </w:pPr>
      <w:r w:rsidRPr="00C37C00">
        <w:rPr>
          <w:rFonts w:hint="eastAsia"/>
          <w:sz w:val="24"/>
          <w:szCs w:val="24"/>
        </w:rPr>
        <w:t>一、项目名称：</w:t>
      </w:r>
    </w:p>
    <w:p w:rsidR="00EC4BB7" w:rsidRPr="00C37C00" w:rsidRDefault="00EC4BB7" w:rsidP="000F3565">
      <w:pPr>
        <w:spacing w:line="440" w:lineRule="exact"/>
        <w:ind w:firstLineChars="200" w:firstLine="31680"/>
        <w:rPr>
          <w:sz w:val="24"/>
          <w:szCs w:val="24"/>
        </w:rPr>
      </w:pPr>
      <w:r w:rsidRPr="00C37C00">
        <w:rPr>
          <w:rFonts w:hint="eastAsia"/>
          <w:sz w:val="24"/>
          <w:szCs w:val="24"/>
        </w:rPr>
        <w:t>南通市</w:t>
      </w:r>
      <w:r>
        <w:rPr>
          <w:rFonts w:hint="eastAsia"/>
          <w:sz w:val="24"/>
          <w:szCs w:val="24"/>
        </w:rPr>
        <w:t>竹行</w:t>
      </w:r>
      <w:r w:rsidRPr="00C37C00">
        <w:rPr>
          <w:rFonts w:hint="eastAsia"/>
          <w:sz w:val="24"/>
          <w:szCs w:val="24"/>
        </w:rPr>
        <w:t>小学教师研训</w:t>
      </w:r>
    </w:p>
    <w:p w:rsidR="00EC4BB7" w:rsidRPr="00C37C00" w:rsidRDefault="00EC4BB7" w:rsidP="000F3565">
      <w:pPr>
        <w:spacing w:line="440" w:lineRule="exact"/>
        <w:ind w:firstLineChars="200" w:firstLine="31680"/>
        <w:rPr>
          <w:sz w:val="24"/>
          <w:szCs w:val="24"/>
        </w:rPr>
      </w:pPr>
      <w:r w:rsidRPr="00C37C00">
        <w:rPr>
          <w:rFonts w:hint="eastAsia"/>
          <w:sz w:val="24"/>
          <w:szCs w:val="24"/>
        </w:rPr>
        <w:t>二、项目预算：</w:t>
      </w:r>
      <w:r>
        <w:rPr>
          <w:sz w:val="24"/>
          <w:szCs w:val="24"/>
        </w:rPr>
        <w:t>9</w:t>
      </w:r>
      <w:r w:rsidRPr="00C37C00">
        <w:rPr>
          <w:rFonts w:hint="eastAsia"/>
          <w:sz w:val="24"/>
          <w:szCs w:val="24"/>
        </w:rPr>
        <w:t>万元。</w:t>
      </w:r>
    </w:p>
    <w:p w:rsidR="00EC4BB7" w:rsidRPr="00C37C00" w:rsidRDefault="00EC4BB7" w:rsidP="000F3565">
      <w:pPr>
        <w:spacing w:line="440" w:lineRule="exact"/>
        <w:ind w:firstLineChars="200" w:firstLine="31680"/>
        <w:rPr>
          <w:sz w:val="24"/>
          <w:szCs w:val="24"/>
        </w:rPr>
      </w:pPr>
      <w:r w:rsidRPr="00C37C00">
        <w:rPr>
          <w:rFonts w:hint="eastAsia"/>
          <w:sz w:val="24"/>
          <w:szCs w:val="24"/>
        </w:rPr>
        <w:t>三、供应商资格要求：</w:t>
      </w:r>
    </w:p>
    <w:p w:rsidR="00EC4BB7" w:rsidRPr="00C37C00" w:rsidRDefault="00EC4BB7" w:rsidP="000F3565">
      <w:pPr>
        <w:spacing w:line="440" w:lineRule="exact"/>
        <w:ind w:firstLineChars="200" w:firstLine="31680"/>
        <w:rPr>
          <w:sz w:val="24"/>
          <w:szCs w:val="24"/>
        </w:rPr>
      </w:pPr>
      <w:r w:rsidRPr="00C37C00">
        <w:rPr>
          <w:sz w:val="24"/>
          <w:szCs w:val="24"/>
        </w:rPr>
        <w:t>1</w:t>
      </w:r>
      <w:r w:rsidRPr="00C37C00">
        <w:rPr>
          <w:rFonts w:hint="eastAsia"/>
          <w:sz w:val="24"/>
          <w:szCs w:val="24"/>
        </w:rPr>
        <w:t>．具有独立承担民事责任的能力、良好的商业信誉和健全的财务会计制度；具有履行合同所必需的设备和专业技术能力，以及有依法缴纳税收和社会保障资金的良好记录；在经营活动中没有重大违法记录。</w:t>
      </w:r>
    </w:p>
    <w:p w:rsidR="00EC4BB7" w:rsidRPr="00C37C00" w:rsidRDefault="00EC4BB7" w:rsidP="000F3565">
      <w:pPr>
        <w:spacing w:line="440" w:lineRule="exact"/>
        <w:ind w:firstLineChars="200" w:firstLine="31680"/>
        <w:rPr>
          <w:sz w:val="24"/>
          <w:szCs w:val="24"/>
        </w:rPr>
      </w:pPr>
      <w:r w:rsidRPr="00C37C00">
        <w:rPr>
          <w:sz w:val="24"/>
          <w:szCs w:val="24"/>
        </w:rPr>
        <w:t>2</w:t>
      </w:r>
      <w:r w:rsidRPr="00C37C00">
        <w:rPr>
          <w:rFonts w:hint="eastAsia"/>
          <w:sz w:val="24"/>
          <w:szCs w:val="24"/>
        </w:rPr>
        <w:t>．具备教育培训资质的培训机构或科研院所，须提供企业法人《营业执照》副本或事业单位法人证书副本的复印件（加盖公章）。</w:t>
      </w:r>
    </w:p>
    <w:p w:rsidR="00EC4BB7" w:rsidRPr="00C37C00" w:rsidRDefault="00EC4BB7" w:rsidP="000F3565">
      <w:pPr>
        <w:spacing w:line="440" w:lineRule="exact"/>
        <w:ind w:firstLineChars="200" w:firstLine="31680"/>
        <w:rPr>
          <w:sz w:val="24"/>
          <w:szCs w:val="24"/>
        </w:rPr>
      </w:pPr>
      <w:r w:rsidRPr="00C37C00">
        <w:rPr>
          <w:sz w:val="24"/>
          <w:szCs w:val="24"/>
        </w:rPr>
        <w:t>3</w:t>
      </w:r>
      <w:r w:rsidRPr="00C37C00">
        <w:rPr>
          <w:rFonts w:hint="eastAsia"/>
          <w:sz w:val="24"/>
          <w:szCs w:val="24"/>
        </w:rPr>
        <w:t>．</w:t>
      </w:r>
      <w:r>
        <w:rPr>
          <w:rFonts w:hint="eastAsia"/>
          <w:sz w:val="24"/>
          <w:szCs w:val="24"/>
        </w:rPr>
        <w:t>核心团队有一定数量的特级教师、高等院校教授和知名专家</w:t>
      </w:r>
      <w:r w:rsidRPr="00C37C00">
        <w:rPr>
          <w:rFonts w:hint="eastAsia"/>
          <w:sz w:val="24"/>
          <w:szCs w:val="24"/>
        </w:rPr>
        <w:t>。</w:t>
      </w:r>
    </w:p>
    <w:p w:rsidR="00EC4BB7" w:rsidRPr="00C37C00" w:rsidRDefault="00EC4BB7" w:rsidP="000F3565">
      <w:pPr>
        <w:spacing w:line="440" w:lineRule="exact"/>
        <w:ind w:firstLineChars="200" w:firstLine="31680"/>
        <w:rPr>
          <w:sz w:val="24"/>
          <w:szCs w:val="24"/>
        </w:rPr>
      </w:pPr>
      <w:r w:rsidRPr="00C37C00">
        <w:rPr>
          <w:sz w:val="24"/>
          <w:szCs w:val="24"/>
        </w:rPr>
        <w:t>4</w:t>
      </w:r>
      <w:r w:rsidRPr="00C37C00">
        <w:rPr>
          <w:rFonts w:hint="eastAsia"/>
          <w:sz w:val="24"/>
          <w:szCs w:val="24"/>
        </w:rPr>
        <w:t>．报名时根据项目要求提交完整的培训方案。</w:t>
      </w:r>
    </w:p>
    <w:p w:rsidR="00EC4BB7" w:rsidRPr="00C37C00" w:rsidRDefault="00EC4BB7" w:rsidP="000F3565">
      <w:pPr>
        <w:spacing w:line="440" w:lineRule="exact"/>
        <w:ind w:firstLineChars="200" w:firstLine="31680"/>
        <w:rPr>
          <w:sz w:val="24"/>
          <w:szCs w:val="24"/>
        </w:rPr>
      </w:pPr>
      <w:r w:rsidRPr="00C37C00">
        <w:rPr>
          <w:rFonts w:hint="eastAsia"/>
          <w:sz w:val="24"/>
          <w:szCs w:val="24"/>
        </w:rPr>
        <w:t>四、评标程序：</w:t>
      </w:r>
    </w:p>
    <w:p w:rsidR="00EC4BB7" w:rsidRPr="00C37C00" w:rsidRDefault="00EC4BB7" w:rsidP="000F3565">
      <w:pPr>
        <w:spacing w:line="440" w:lineRule="exact"/>
        <w:ind w:firstLineChars="200" w:firstLine="31680"/>
        <w:rPr>
          <w:sz w:val="24"/>
          <w:szCs w:val="24"/>
        </w:rPr>
      </w:pPr>
      <w:r w:rsidRPr="00C37C00">
        <w:rPr>
          <w:rFonts w:hint="eastAsia"/>
          <w:sz w:val="24"/>
          <w:szCs w:val="24"/>
        </w:rPr>
        <w:t>磋商小组审查响应供应商资格（需单独提供本项目所需材料的原件包及复印件，原件包单独密封并注明供应商名称，不带原件包的将作无效响应文件处理），磋商小组采用综合评分法对符合条件的供应商提交的响应文件和报价进行综合评分，得分最高者，为成交供应商。</w:t>
      </w:r>
    </w:p>
    <w:p w:rsidR="00EC4BB7" w:rsidRPr="00C37C00" w:rsidRDefault="00EC4BB7" w:rsidP="000F3565">
      <w:pPr>
        <w:spacing w:line="440" w:lineRule="exact"/>
        <w:ind w:firstLineChars="200" w:firstLine="31680"/>
        <w:rPr>
          <w:sz w:val="24"/>
          <w:szCs w:val="24"/>
        </w:rPr>
      </w:pPr>
      <w:r w:rsidRPr="00C37C00">
        <w:rPr>
          <w:rFonts w:hint="eastAsia"/>
          <w:sz w:val="24"/>
          <w:szCs w:val="24"/>
        </w:rPr>
        <w:t>五、竞争报名：</w:t>
      </w:r>
    </w:p>
    <w:p w:rsidR="00EC4BB7" w:rsidRPr="00C37C00" w:rsidRDefault="00EC4BB7" w:rsidP="000F3565">
      <w:pPr>
        <w:spacing w:line="440" w:lineRule="exact"/>
        <w:ind w:firstLineChars="200" w:firstLine="31680"/>
        <w:rPr>
          <w:sz w:val="24"/>
          <w:szCs w:val="24"/>
        </w:rPr>
      </w:pPr>
      <w:r w:rsidRPr="00C37C00">
        <w:rPr>
          <w:sz w:val="24"/>
          <w:szCs w:val="24"/>
        </w:rPr>
        <w:t>1</w:t>
      </w:r>
      <w:r w:rsidRPr="00C37C00">
        <w:rPr>
          <w:rFonts w:hint="eastAsia"/>
          <w:sz w:val="24"/>
          <w:szCs w:val="24"/>
        </w:rPr>
        <w:t>．报名时间：自本公告发布之日起即可报名，报名截止时间为</w:t>
      </w:r>
      <w:r w:rsidRPr="00C37C00">
        <w:rPr>
          <w:sz w:val="24"/>
          <w:szCs w:val="24"/>
        </w:rPr>
        <w:t>2017</w:t>
      </w:r>
      <w:r w:rsidRPr="00C37C00">
        <w:rPr>
          <w:rFonts w:hint="eastAsia"/>
          <w:sz w:val="24"/>
          <w:szCs w:val="24"/>
        </w:rPr>
        <w:t>年</w:t>
      </w:r>
      <w:r w:rsidRPr="00C37C00">
        <w:rPr>
          <w:sz w:val="24"/>
          <w:szCs w:val="24"/>
        </w:rPr>
        <w:t>3</w:t>
      </w:r>
      <w:r w:rsidRPr="00C37C00">
        <w:rPr>
          <w:rFonts w:hint="eastAsia"/>
          <w:sz w:val="24"/>
          <w:szCs w:val="24"/>
        </w:rPr>
        <w:t>月</w:t>
      </w:r>
      <w:r w:rsidRPr="00C37C00">
        <w:rPr>
          <w:sz w:val="24"/>
          <w:szCs w:val="24"/>
        </w:rPr>
        <w:t>6</w:t>
      </w:r>
      <w:r w:rsidRPr="00C37C00">
        <w:rPr>
          <w:rFonts w:hint="eastAsia"/>
          <w:sz w:val="24"/>
          <w:szCs w:val="24"/>
        </w:rPr>
        <w:t>日</w:t>
      </w:r>
      <w:r w:rsidRPr="00C37C00">
        <w:rPr>
          <w:sz w:val="24"/>
          <w:szCs w:val="24"/>
        </w:rPr>
        <w:t>15:00</w:t>
      </w:r>
      <w:r w:rsidRPr="00C37C00">
        <w:rPr>
          <w:rFonts w:hint="eastAsia"/>
          <w:sz w:val="24"/>
          <w:szCs w:val="24"/>
        </w:rPr>
        <w:t>时。</w:t>
      </w:r>
    </w:p>
    <w:p w:rsidR="00EC4BB7" w:rsidRPr="00C37C00" w:rsidRDefault="00EC4BB7" w:rsidP="000F3565">
      <w:pPr>
        <w:spacing w:line="440" w:lineRule="exact"/>
        <w:ind w:firstLineChars="200" w:firstLine="31680"/>
        <w:rPr>
          <w:sz w:val="24"/>
          <w:szCs w:val="24"/>
        </w:rPr>
      </w:pPr>
      <w:r w:rsidRPr="00C37C00">
        <w:rPr>
          <w:sz w:val="24"/>
          <w:szCs w:val="24"/>
        </w:rPr>
        <w:t>2</w:t>
      </w:r>
      <w:r w:rsidRPr="00C37C00">
        <w:rPr>
          <w:rFonts w:hint="eastAsia"/>
          <w:sz w:val="24"/>
          <w:szCs w:val="24"/>
        </w:rPr>
        <w:t>．确认报名：报名截止时间结束后一周内，学校根据报名情况组织磋商工作组进行评标打分，确定供应商。由学校与确定的供应商签订培训协议书，按计划培训。</w:t>
      </w:r>
    </w:p>
    <w:p w:rsidR="00EC4BB7" w:rsidRPr="00C37C00" w:rsidRDefault="00EC4BB7" w:rsidP="000F3565">
      <w:pPr>
        <w:spacing w:line="440" w:lineRule="exact"/>
        <w:ind w:firstLineChars="200" w:firstLine="31680"/>
        <w:rPr>
          <w:sz w:val="24"/>
          <w:szCs w:val="24"/>
        </w:rPr>
      </w:pPr>
      <w:r w:rsidRPr="00C37C00">
        <w:rPr>
          <w:sz w:val="24"/>
          <w:szCs w:val="24"/>
        </w:rPr>
        <w:t>3</w:t>
      </w:r>
      <w:r w:rsidRPr="00C37C00">
        <w:rPr>
          <w:rFonts w:hint="eastAsia"/>
          <w:sz w:val="24"/>
          <w:szCs w:val="24"/>
        </w:rPr>
        <w:t>．报名地点：南通市</w:t>
      </w:r>
      <w:r>
        <w:rPr>
          <w:rFonts w:hint="eastAsia"/>
          <w:sz w:val="24"/>
          <w:szCs w:val="24"/>
        </w:rPr>
        <w:t>竹行</w:t>
      </w:r>
      <w:r w:rsidRPr="00C37C00">
        <w:rPr>
          <w:rFonts w:hint="eastAsia"/>
          <w:sz w:val="24"/>
          <w:szCs w:val="24"/>
        </w:rPr>
        <w:t>小学</w:t>
      </w:r>
      <w:r>
        <w:rPr>
          <w:rFonts w:hint="eastAsia"/>
          <w:sz w:val="24"/>
          <w:szCs w:val="24"/>
        </w:rPr>
        <w:t>行政楼</w:t>
      </w:r>
      <w:r w:rsidRPr="00C37C00">
        <w:rPr>
          <w:rFonts w:hint="eastAsia"/>
          <w:sz w:val="24"/>
          <w:szCs w:val="24"/>
        </w:rPr>
        <w:t>三楼会议室，如有变动，另行通知。</w:t>
      </w:r>
    </w:p>
    <w:p w:rsidR="00EC4BB7" w:rsidRDefault="00EC4BB7" w:rsidP="000F3565">
      <w:pPr>
        <w:spacing w:line="440" w:lineRule="exact"/>
        <w:ind w:firstLineChars="200" w:firstLine="31680"/>
        <w:rPr>
          <w:sz w:val="24"/>
          <w:szCs w:val="24"/>
        </w:rPr>
      </w:pPr>
      <w:r w:rsidRPr="00C37C00">
        <w:rPr>
          <w:sz w:val="24"/>
          <w:szCs w:val="24"/>
        </w:rPr>
        <w:t>4</w:t>
      </w:r>
      <w:r w:rsidRPr="00C37C00">
        <w:rPr>
          <w:rFonts w:hint="eastAsia"/>
          <w:sz w:val="24"/>
          <w:szCs w:val="24"/>
        </w:rPr>
        <w:t>．联系人：</w:t>
      </w:r>
      <w:r>
        <w:rPr>
          <w:rFonts w:hint="eastAsia"/>
          <w:sz w:val="24"/>
          <w:szCs w:val="24"/>
        </w:rPr>
        <w:t>戴亚兵</w:t>
      </w:r>
      <w:r w:rsidRPr="00C37C00">
        <w:rPr>
          <w:sz w:val="24"/>
          <w:szCs w:val="24"/>
        </w:rPr>
        <w:t>      </w:t>
      </w:r>
      <w:r w:rsidRPr="00C37C00">
        <w:rPr>
          <w:rFonts w:hint="eastAsia"/>
          <w:sz w:val="24"/>
          <w:szCs w:val="24"/>
        </w:rPr>
        <w:t>电话：</w:t>
      </w:r>
      <w:r>
        <w:rPr>
          <w:sz w:val="24"/>
          <w:szCs w:val="24"/>
        </w:rPr>
        <w:t>13773766789</w:t>
      </w:r>
    </w:p>
    <w:p w:rsidR="00EC4BB7" w:rsidRPr="00C37C00" w:rsidRDefault="00EC4BB7" w:rsidP="000F3565">
      <w:pPr>
        <w:spacing w:line="440" w:lineRule="exact"/>
        <w:ind w:firstLineChars="200" w:firstLine="31680"/>
        <w:rPr>
          <w:sz w:val="24"/>
          <w:szCs w:val="24"/>
        </w:rPr>
      </w:pPr>
    </w:p>
    <w:p w:rsidR="00EC4BB7" w:rsidRPr="00C37C00" w:rsidRDefault="00EC4BB7" w:rsidP="000F3565">
      <w:pPr>
        <w:wordWrap w:val="0"/>
        <w:spacing w:line="440" w:lineRule="exact"/>
        <w:ind w:firstLineChars="200" w:firstLine="31680"/>
        <w:jc w:val="right"/>
        <w:rPr>
          <w:sz w:val="24"/>
          <w:szCs w:val="24"/>
        </w:rPr>
      </w:pPr>
      <w:r w:rsidRPr="00C37C00">
        <w:rPr>
          <w:rFonts w:hint="eastAsia"/>
          <w:sz w:val="24"/>
          <w:szCs w:val="24"/>
        </w:rPr>
        <w:t>南通市</w:t>
      </w:r>
      <w:r>
        <w:rPr>
          <w:rFonts w:hint="eastAsia"/>
          <w:sz w:val="24"/>
          <w:szCs w:val="24"/>
        </w:rPr>
        <w:t>竹行</w:t>
      </w:r>
      <w:r w:rsidRPr="00C37C00">
        <w:rPr>
          <w:rFonts w:hint="eastAsia"/>
          <w:sz w:val="24"/>
          <w:szCs w:val="24"/>
        </w:rPr>
        <w:t>小学</w:t>
      </w:r>
      <w:r>
        <w:rPr>
          <w:sz w:val="24"/>
          <w:szCs w:val="24"/>
        </w:rPr>
        <w:t xml:space="preserve">    </w:t>
      </w:r>
    </w:p>
    <w:p w:rsidR="00EC4BB7" w:rsidRPr="00C37C00" w:rsidRDefault="00EC4BB7" w:rsidP="000F3565">
      <w:pPr>
        <w:wordWrap w:val="0"/>
        <w:spacing w:line="440" w:lineRule="exact"/>
        <w:ind w:firstLineChars="200" w:firstLine="31680"/>
        <w:jc w:val="right"/>
        <w:rPr>
          <w:sz w:val="24"/>
          <w:szCs w:val="24"/>
        </w:rPr>
      </w:pPr>
      <w:r w:rsidRPr="00C37C00">
        <w:rPr>
          <w:sz w:val="24"/>
          <w:szCs w:val="24"/>
        </w:rPr>
        <w:t>2017</w:t>
      </w:r>
      <w:r w:rsidRPr="00C37C00">
        <w:rPr>
          <w:rFonts w:hint="eastAsia"/>
          <w:sz w:val="24"/>
          <w:szCs w:val="24"/>
        </w:rPr>
        <w:t>年</w:t>
      </w:r>
      <w:r w:rsidRPr="00C37C00">
        <w:rPr>
          <w:sz w:val="24"/>
          <w:szCs w:val="24"/>
        </w:rPr>
        <w:t>3</w:t>
      </w:r>
      <w:r w:rsidRPr="00C37C00">
        <w:rPr>
          <w:rFonts w:hint="eastAsia"/>
          <w:sz w:val="24"/>
          <w:szCs w:val="24"/>
        </w:rPr>
        <w:t>月</w:t>
      </w:r>
      <w:r w:rsidRPr="00C37C00">
        <w:rPr>
          <w:sz w:val="24"/>
          <w:szCs w:val="24"/>
        </w:rPr>
        <w:t>2</w:t>
      </w:r>
      <w:r w:rsidRPr="00C37C00">
        <w:rPr>
          <w:rFonts w:hint="eastAsia"/>
          <w:sz w:val="24"/>
          <w:szCs w:val="24"/>
        </w:rPr>
        <w:t>日</w:t>
      </w:r>
      <w:r>
        <w:rPr>
          <w:sz w:val="24"/>
          <w:szCs w:val="24"/>
        </w:rPr>
        <w:t xml:space="preserve">   </w:t>
      </w:r>
    </w:p>
    <w:p w:rsidR="00EC4BB7" w:rsidRPr="00C37C00" w:rsidRDefault="00EC4BB7" w:rsidP="000F3565">
      <w:pPr>
        <w:spacing w:line="440" w:lineRule="exact"/>
        <w:ind w:firstLineChars="200" w:firstLine="31680"/>
        <w:jc w:val="right"/>
        <w:rPr>
          <w:sz w:val="24"/>
          <w:szCs w:val="24"/>
        </w:rPr>
      </w:pPr>
    </w:p>
    <w:p w:rsidR="00EC4BB7" w:rsidRPr="00F40264" w:rsidRDefault="00EC4BB7" w:rsidP="00F40264">
      <w:pPr>
        <w:spacing w:line="440" w:lineRule="exact"/>
        <w:rPr>
          <w:sz w:val="28"/>
          <w:szCs w:val="28"/>
        </w:rPr>
      </w:pPr>
      <w:r w:rsidRPr="00F40264">
        <w:rPr>
          <w:rFonts w:hint="eastAsia"/>
          <w:sz w:val="28"/>
          <w:szCs w:val="28"/>
        </w:rPr>
        <w:t>附：</w:t>
      </w:r>
    </w:p>
    <w:p w:rsidR="00EC4BB7" w:rsidRPr="00C37C00" w:rsidRDefault="00EC4BB7" w:rsidP="00F40264">
      <w:pPr>
        <w:spacing w:line="440" w:lineRule="exact"/>
        <w:jc w:val="center"/>
        <w:rPr>
          <w:rFonts w:ascii="黑体" w:eastAsia="黑体" w:hAnsi="黑体"/>
          <w:sz w:val="32"/>
          <w:szCs w:val="32"/>
        </w:rPr>
      </w:pPr>
      <w:r w:rsidRPr="00C37C00">
        <w:rPr>
          <w:rFonts w:ascii="黑体" w:eastAsia="黑体" w:hAnsi="黑体" w:hint="eastAsia"/>
          <w:sz w:val="32"/>
          <w:szCs w:val="32"/>
        </w:rPr>
        <w:t>南通市</w:t>
      </w:r>
      <w:r>
        <w:rPr>
          <w:rFonts w:ascii="黑体" w:eastAsia="黑体" w:hAnsi="黑体" w:hint="eastAsia"/>
          <w:sz w:val="32"/>
          <w:szCs w:val="32"/>
        </w:rPr>
        <w:t>竹行</w:t>
      </w:r>
      <w:r w:rsidRPr="00C37C00">
        <w:rPr>
          <w:rFonts w:ascii="黑体" w:eastAsia="黑体" w:hAnsi="黑体" w:hint="eastAsia"/>
          <w:sz w:val="32"/>
          <w:szCs w:val="32"/>
        </w:rPr>
        <w:t>小学</w:t>
      </w:r>
      <w:r w:rsidRPr="00C37C00">
        <w:rPr>
          <w:rFonts w:ascii="黑体" w:eastAsia="黑体" w:hAnsi="黑体"/>
          <w:sz w:val="32"/>
          <w:szCs w:val="32"/>
        </w:rPr>
        <w:t>2017</w:t>
      </w:r>
      <w:r w:rsidRPr="00C37C00">
        <w:rPr>
          <w:rFonts w:ascii="黑体" w:eastAsia="黑体" w:hAnsi="黑体" w:hint="eastAsia"/>
          <w:sz w:val="32"/>
          <w:szCs w:val="32"/>
        </w:rPr>
        <w:t>年“教师研训”项目需求说明</w:t>
      </w:r>
    </w:p>
    <w:p w:rsidR="00EC4BB7" w:rsidRDefault="00EC4BB7" w:rsidP="000F3565">
      <w:pPr>
        <w:spacing w:line="440" w:lineRule="exact"/>
        <w:ind w:firstLineChars="200" w:firstLine="31680"/>
        <w:rPr>
          <w:sz w:val="24"/>
          <w:szCs w:val="24"/>
        </w:rPr>
      </w:pPr>
    </w:p>
    <w:p w:rsidR="00EC4BB7" w:rsidRPr="00C37C00" w:rsidRDefault="00EC4BB7" w:rsidP="000F3565">
      <w:pPr>
        <w:spacing w:line="440" w:lineRule="exact"/>
        <w:ind w:firstLineChars="200" w:firstLine="31680"/>
        <w:rPr>
          <w:b/>
          <w:sz w:val="24"/>
          <w:szCs w:val="24"/>
        </w:rPr>
      </w:pPr>
      <w:r w:rsidRPr="00C37C00">
        <w:rPr>
          <w:rFonts w:hint="eastAsia"/>
          <w:b/>
          <w:sz w:val="24"/>
          <w:szCs w:val="24"/>
        </w:rPr>
        <w:t>一、培训目的</w:t>
      </w:r>
      <w:r w:rsidRPr="00C37C00">
        <w:rPr>
          <w:b/>
          <w:sz w:val="24"/>
          <w:szCs w:val="24"/>
        </w:rPr>
        <w:t> </w:t>
      </w:r>
    </w:p>
    <w:p w:rsidR="00EC4BB7" w:rsidRPr="00C37C00" w:rsidRDefault="00EC4BB7" w:rsidP="000F3565">
      <w:pPr>
        <w:spacing w:line="440" w:lineRule="exact"/>
        <w:ind w:firstLineChars="200" w:firstLine="31680"/>
        <w:rPr>
          <w:sz w:val="24"/>
          <w:szCs w:val="24"/>
        </w:rPr>
      </w:pPr>
      <w:r w:rsidRPr="00C37C00">
        <w:rPr>
          <w:rFonts w:hint="eastAsia"/>
          <w:sz w:val="24"/>
          <w:szCs w:val="24"/>
        </w:rPr>
        <w:t>为进一步推动学校教育教学研究的创新，给全校教师专业发展提供更多的优质学习机会，搭建更好的研训平台，增强广大老师对校本研训的认同感与内驱力，打造一流的教师队伍，</w:t>
      </w:r>
      <w:r>
        <w:rPr>
          <w:rFonts w:hint="eastAsia"/>
          <w:sz w:val="24"/>
          <w:szCs w:val="24"/>
        </w:rPr>
        <w:t>推动教学研究与变革</w:t>
      </w:r>
      <w:r w:rsidRPr="00C37C00">
        <w:rPr>
          <w:rFonts w:hint="eastAsia"/>
          <w:sz w:val="24"/>
          <w:szCs w:val="24"/>
        </w:rPr>
        <w:t>，</w:t>
      </w:r>
      <w:r>
        <w:rPr>
          <w:rFonts w:hint="eastAsia"/>
          <w:sz w:val="24"/>
          <w:szCs w:val="24"/>
        </w:rPr>
        <w:t>推进</w:t>
      </w:r>
      <w:r w:rsidRPr="00C37C00">
        <w:rPr>
          <w:rFonts w:hint="eastAsia"/>
          <w:sz w:val="24"/>
          <w:szCs w:val="24"/>
        </w:rPr>
        <w:t>课程</w:t>
      </w:r>
      <w:r>
        <w:rPr>
          <w:rFonts w:hint="eastAsia"/>
          <w:sz w:val="24"/>
          <w:szCs w:val="24"/>
        </w:rPr>
        <w:t>建设</w:t>
      </w:r>
      <w:r w:rsidRPr="00C37C00">
        <w:rPr>
          <w:rFonts w:hint="eastAsia"/>
          <w:sz w:val="24"/>
          <w:szCs w:val="24"/>
        </w:rPr>
        <w:t>，促进学校、教师和学生的共同发展。</w:t>
      </w:r>
    </w:p>
    <w:p w:rsidR="00EC4BB7" w:rsidRPr="00C37C00" w:rsidRDefault="00EC4BB7" w:rsidP="000F3565">
      <w:pPr>
        <w:spacing w:line="440" w:lineRule="exact"/>
        <w:ind w:firstLineChars="200" w:firstLine="31680"/>
        <w:rPr>
          <w:b/>
          <w:sz w:val="24"/>
          <w:szCs w:val="24"/>
        </w:rPr>
      </w:pPr>
      <w:r w:rsidRPr="00C37C00">
        <w:rPr>
          <w:rFonts w:hint="eastAsia"/>
          <w:b/>
          <w:sz w:val="24"/>
          <w:szCs w:val="24"/>
        </w:rPr>
        <w:t>二、培训对象</w:t>
      </w:r>
    </w:p>
    <w:p w:rsidR="00EC4BB7" w:rsidRPr="00C37C00" w:rsidRDefault="00EC4BB7" w:rsidP="000F3565">
      <w:pPr>
        <w:spacing w:line="440" w:lineRule="exact"/>
        <w:ind w:firstLineChars="200" w:firstLine="31680"/>
        <w:rPr>
          <w:sz w:val="24"/>
          <w:szCs w:val="24"/>
        </w:rPr>
      </w:pPr>
      <w:r w:rsidRPr="00C37C00">
        <w:rPr>
          <w:rFonts w:hint="eastAsia"/>
          <w:sz w:val="24"/>
          <w:szCs w:val="24"/>
        </w:rPr>
        <w:t>学校全体老师，共</w:t>
      </w:r>
      <w:r w:rsidRPr="00C37C00">
        <w:rPr>
          <w:sz w:val="24"/>
          <w:szCs w:val="24"/>
        </w:rPr>
        <w:t>1</w:t>
      </w:r>
      <w:r>
        <w:rPr>
          <w:sz w:val="24"/>
          <w:szCs w:val="24"/>
        </w:rPr>
        <w:t>20</w:t>
      </w:r>
      <w:r w:rsidRPr="00C37C00">
        <w:rPr>
          <w:rFonts w:hint="eastAsia"/>
          <w:sz w:val="24"/>
          <w:szCs w:val="24"/>
        </w:rPr>
        <w:t>人。</w:t>
      </w:r>
    </w:p>
    <w:p w:rsidR="00EC4BB7" w:rsidRPr="00C37C00" w:rsidRDefault="00EC4BB7" w:rsidP="000F3565">
      <w:pPr>
        <w:spacing w:line="440" w:lineRule="exact"/>
        <w:ind w:firstLineChars="200" w:firstLine="31680"/>
        <w:rPr>
          <w:b/>
          <w:sz w:val="24"/>
          <w:szCs w:val="24"/>
        </w:rPr>
      </w:pPr>
      <w:r w:rsidRPr="00C37C00">
        <w:rPr>
          <w:rFonts w:hint="eastAsia"/>
          <w:b/>
          <w:sz w:val="24"/>
          <w:szCs w:val="24"/>
        </w:rPr>
        <w:t>三、培训时间</w:t>
      </w:r>
    </w:p>
    <w:p w:rsidR="00EC4BB7" w:rsidRPr="00C37C00" w:rsidRDefault="00EC4BB7" w:rsidP="000F3565">
      <w:pPr>
        <w:spacing w:line="440" w:lineRule="exact"/>
        <w:ind w:firstLineChars="200" w:firstLine="31680"/>
        <w:rPr>
          <w:sz w:val="24"/>
          <w:szCs w:val="24"/>
        </w:rPr>
      </w:pPr>
      <w:r w:rsidRPr="00C37C00">
        <w:rPr>
          <w:sz w:val="24"/>
          <w:szCs w:val="24"/>
        </w:rPr>
        <w:t>2016</w:t>
      </w:r>
      <w:r w:rsidRPr="00C37C00">
        <w:rPr>
          <w:rFonts w:hint="eastAsia"/>
          <w:sz w:val="24"/>
          <w:szCs w:val="24"/>
        </w:rPr>
        <w:t>年</w:t>
      </w:r>
      <w:r w:rsidRPr="00C37C00">
        <w:rPr>
          <w:sz w:val="24"/>
          <w:szCs w:val="24"/>
        </w:rPr>
        <w:t>3</w:t>
      </w:r>
      <w:r w:rsidRPr="00C37C00">
        <w:rPr>
          <w:rFonts w:hint="eastAsia"/>
          <w:sz w:val="24"/>
          <w:szCs w:val="24"/>
        </w:rPr>
        <w:t>月</w:t>
      </w:r>
      <w:r w:rsidRPr="00C37C00">
        <w:rPr>
          <w:sz w:val="24"/>
          <w:szCs w:val="24"/>
        </w:rPr>
        <w:t>20</w:t>
      </w:r>
      <w:r w:rsidRPr="00C37C00">
        <w:rPr>
          <w:rFonts w:hint="eastAsia"/>
          <w:sz w:val="24"/>
          <w:szCs w:val="24"/>
        </w:rPr>
        <w:t>日至</w:t>
      </w:r>
      <w:r w:rsidRPr="00C37C00">
        <w:rPr>
          <w:sz w:val="24"/>
          <w:szCs w:val="24"/>
        </w:rPr>
        <w:t>2017</w:t>
      </w:r>
      <w:r w:rsidRPr="00C37C00">
        <w:rPr>
          <w:rFonts w:hint="eastAsia"/>
          <w:sz w:val="24"/>
          <w:szCs w:val="24"/>
        </w:rPr>
        <w:t>年</w:t>
      </w:r>
      <w:r w:rsidRPr="00C37C00">
        <w:rPr>
          <w:sz w:val="24"/>
          <w:szCs w:val="24"/>
        </w:rPr>
        <w:t>12</w:t>
      </w:r>
      <w:r w:rsidRPr="00C37C00">
        <w:rPr>
          <w:rFonts w:hint="eastAsia"/>
          <w:sz w:val="24"/>
          <w:szCs w:val="24"/>
        </w:rPr>
        <w:t>月</w:t>
      </w:r>
      <w:r w:rsidRPr="00C37C00">
        <w:rPr>
          <w:sz w:val="24"/>
          <w:szCs w:val="24"/>
        </w:rPr>
        <w:t>31</w:t>
      </w:r>
      <w:r w:rsidRPr="00C37C00">
        <w:rPr>
          <w:rFonts w:hint="eastAsia"/>
          <w:sz w:val="24"/>
          <w:szCs w:val="24"/>
        </w:rPr>
        <w:t>日。</w:t>
      </w:r>
    </w:p>
    <w:p w:rsidR="00EC4BB7" w:rsidRPr="00C37C00" w:rsidRDefault="00EC4BB7" w:rsidP="000F3565">
      <w:pPr>
        <w:spacing w:line="440" w:lineRule="exact"/>
        <w:ind w:firstLineChars="200" w:firstLine="31680"/>
        <w:rPr>
          <w:b/>
          <w:sz w:val="24"/>
          <w:szCs w:val="24"/>
        </w:rPr>
      </w:pPr>
      <w:r w:rsidRPr="00C37C00">
        <w:rPr>
          <w:rFonts w:hint="eastAsia"/>
          <w:b/>
          <w:sz w:val="24"/>
          <w:szCs w:val="24"/>
        </w:rPr>
        <w:t>四、培训内容</w:t>
      </w:r>
    </w:p>
    <w:p w:rsidR="00EC4BB7" w:rsidRPr="00C37C00" w:rsidRDefault="00EC4BB7" w:rsidP="000F3565">
      <w:pPr>
        <w:spacing w:line="440" w:lineRule="exact"/>
        <w:ind w:firstLineChars="200" w:firstLine="31680"/>
        <w:rPr>
          <w:sz w:val="24"/>
          <w:szCs w:val="24"/>
        </w:rPr>
      </w:pPr>
      <w:r w:rsidRPr="00C37C00">
        <w:rPr>
          <w:sz w:val="24"/>
          <w:szCs w:val="24"/>
        </w:rPr>
        <w:t>1</w:t>
      </w:r>
      <w:r w:rsidRPr="00C37C00">
        <w:rPr>
          <w:rFonts w:hint="eastAsia"/>
          <w:sz w:val="24"/>
          <w:szCs w:val="24"/>
        </w:rPr>
        <w:t>．针对我校“</w:t>
      </w:r>
      <w:r>
        <w:rPr>
          <w:rFonts w:hint="eastAsia"/>
          <w:sz w:val="24"/>
          <w:szCs w:val="24"/>
        </w:rPr>
        <w:t>至善</w:t>
      </w:r>
      <w:r w:rsidRPr="00C37C00">
        <w:rPr>
          <w:rFonts w:hint="eastAsia"/>
          <w:sz w:val="24"/>
          <w:szCs w:val="24"/>
        </w:rPr>
        <w:t>文化”的构建要求与老师在实践中遭遇或可能面临的主要问题，围绕教育理念更新、课程开发设计、教育教学实施、典型案例分析和一般课题研究等项目，设计开发</w:t>
      </w:r>
      <w:r>
        <w:rPr>
          <w:rFonts w:hint="eastAsia"/>
          <w:sz w:val="24"/>
          <w:szCs w:val="24"/>
        </w:rPr>
        <w:t>不少于</w:t>
      </w:r>
      <w:r w:rsidRPr="00C37C00">
        <w:rPr>
          <w:sz w:val="24"/>
          <w:szCs w:val="24"/>
        </w:rPr>
        <w:t>12</w:t>
      </w:r>
      <w:r w:rsidRPr="00C37C00">
        <w:rPr>
          <w:rFonts w:hint="eastAsia"/>
          <w:sz w:val="24"/>
          <w:szCs w:val="24"/>
        </w:rPr>
        <w:t>次研训活动。</w:t>
      </w:r>
    </w:p>
    <w:p w:rsidR="00EC4BB7" w:rsidRPr="00C37C00" w:rsidRDefault="00EC4BB7" w:rsidP="000F3565">
      <w:pPr>
        <w:spacing w:line="440" w:lineRule="exact"/>
        <w:ind w:firstLineChars="200" w:firstLine="31680"/>
        <w:rPr>
          <w:sz w:val="24"/>
          <w:szCs w:val="24"/>
        </w:rPr>
      </w:pPr>
      <w:r w:rsidRPr="00C37C00">
        <w:rPr>
          <w:sz w:val="24"/>
          <w:szCs w:val="24"/>
        </w:rPr>
        <w:t>2</w:t>
      </w:r>
      <w:r w:rsidRPr="00C37C00">
        <w:rPr>
          <w:rFonts w:hint="eastAsia"/>
          <w:sz w:val="24"/>
          <w:szCs w:val="24"/>
        </w:rPr>
        <w:t>．联系市外名校提供</w:t>
      </w:r>
      <w:r>
        <w:rPr>
          <w:rFonts w:hint="eastAsia"/>
          <w:sz w:val="24"/>
          <w:szCs w:val="24"/>
        </w:rPr>
        <w:t>竹行</w:t>
      </w:r>
      <w:r w:rsidRPr="00C37C00">
        <w:rPr>
          <w:rFonts w:hint="eastAsia"/>
          <w:sz w:val="24"/>
          <w:szCs w:val="24"/>
        </w:rPr>
        <w:t>小学中层干部赴该校挂职</w:t>
      </w:r>
      <w:r w:rsidRPr="00C37C00">
        <w:rPr>
          <w:sz w:val="24"/>
          <w:szCs w:val="24"/>
        </w:rPr>
        <w:t>1-2</w:t>
      </w:r>
      <w:r w:rsidRPr="00C37C00">
        <w:rPr>
          <w:rFonts w:hint="eastAsia"/>
          <w:sz w:val="24"/>
          <w:szCs w:val="24"/>
        </w:rPr>
        <w:t>月锻炼不少于</w:t>
      </w:r>
      <w:r w:rsidRPr="00C37C00">
        <w:rPr>
          <w:sz w:val="24"/>
          <w:szCs w:val="24"/>
        </w:rPr>
        <w:t>1</w:t>
      </w:r>
      <w:r w:rsidRPr="00C37C00">
        <w:rPr>
          <w:rFonts w:hint="eastAsia"/>
          <w:sz w:val="24"/>
          <w:szCs w:val="24"/>
        </w:rPr>
        <w:t>次。</w:t>
      </w:r>
    </w:p>
    <w:p w:rsidR="00EC4BB7" w:rsidRPr="00C37C00" w:rsidRDefault="00EC4BB7" w:rsidP="000F3565">
      <w:pPr>
        <w:spacing w:line="440" w:lineRule="exact"/>
        <w:ind w:firstLineChars="200" w:firstLine="31680"/>
        <w:rPr>
          <w:sz w:val="24"/>
          <w:szCs w:val="24"/>
        </w:rPr>
      </w:pPr>
      <w:r w:rsidRPr="00C37C00">
        <w:rPr>
          <w:sz w:val="24"/>
          <w:szCs w:val="24"/>
        </w:rPr>
        <w:t>3</w:t>
      </w:r>
      <w:r w:rsidRPr="00C37C00">
        <w:rPr>
          <w:rFonts w:hint="eastAsia"/>
          <w:sz w:val="24"/>
          <w:szCs w:val="24"/>
        </w:rPr>
        <w:t>．学校指定项目：</w:t>
      </w:r>
    </w:p>
    <w:p w:rsidR="00EC4BB7" w:rsidRPr="00C37C00" w:rsidRDefault="00EC4BB7" w:rsidP="000F3565">
      <w:pPr>
        <w:spacing w:line="440" w:lineRule="exact"/>
        <w:ind w:firstLineChars="200" w:firstLine="31680"/>
        <w:rPr>
          <w:sz w:val="24"/>
          <w:szCs w:val="24"/>
        </w:rPr>
      </w:pPr>
      <w:r w:rsidRPr="00C37C00">
        <w:rPr>
          <w:rFonts w:hint="eastAsia"/>
          <w:sz w:val="24"/>
          <w:szCs w:val="24"/>
        </w:rPr>
        <w:t>（</w:t>
      </w:r>
      <w:r w:rsidRPr="00C37C00">
        <w:rPr>
          <w:sz w:val="24"/>
          <w:szCs w:val="24"/>
        </w:rPr>
        <w:t>1</w:t>
      </w:r>
      <w:r w:rsidRPr="00C37C00">
        <w:rPr>
          <w:rFonts w:hint="eastAsia"/>
          <w:sz w:val="24"/>
          <w:szCs w:val="24"/>
        </w:rPr>
        <w:t>）拟在</w:t>
      </w:r>
      <w:r w:rsidRPr="00C37C00">
        <w:rPr>
          <w:sz w:val="24"/>
          <w:szCs w:val="24"/>
        </w:rPr>
        <w:t>3</w:t>
      </w:r>
      <w:r w:rsidRPr="00C37C00">
        <w:rPr>
          <w:rFonts w:hint="eastAsia"/>
          <w:sz w:val="24"/>
          <w:szCs w:val="24"/>
        </w:rPr>
        <w:t>月至</w:t>
      </w:r>
      <w:r w:rsidRPr="00C37C00">
        <w:rPr>
          <w:sz w:val="24"/>
          <w:szCs w:val="24"/>
        </w:rPr>
        <w:t>6</w:t>
      </w:r>
      <w:r w:rsidRPr="00C37C00">
        <w:rPr>
          <w:rFonts w:hint="eastAsia"/>
          <w:sz w:val="24"/>
          <w:szCs w:val="24"/>
        </w:rPr>
        <w:t>月、</w:t>
      </w:r>
      <w:r w:rsidRPr="00C37C00">
        <w:rPr>
          <w:sz w:val="24"/>
          <w:szCs w:val="24"/>
        </w:rPr>
        <w:t>9</w:t>
      </w:r>
      <w:r w:rsidRPr="00C37C00">
        <w:rPr>
          <w:rFonts w:hint="eastAsia"/>
          <w:sz w:val="24"/>
          <w:szCs w:val="24"/>
        </w:rPr>
        <w:t>月至</w:t>
      </w:r>
      <w:r w:rsidRPr="00C37C00">
        <w:rPr>
          <w:sz w:val="24"/>
          <w:szCs w:val="24"/>
        </w:rPr>
        <w:t>12</w:t>
      </w:r>
      <w:r w:rsidRPr="00C37C00">
        <w:rPr>
          <w:rFonts w:hint="eastAsia"/>
          <w:sz w:val="24"/>
          <w:szCs w:val="24"/>
        </w:rPr>
        <w:t>月的每个学期分别邀请</w:t>
      </w:r>
      <w:r w:rsidRPr="00C37C00">
        <w:rPr>
          <w:sz w:val="24"/>
          <w:szCs w:val="24"/>
        </w:rPr>
        <w:t>2</w:t>
      </w:r>
      <w:r w:rsidRPr="00C37C00">
        <w:rPr>
          <w:rFonts w:hint="eastAsia"/>
          <w:sz w:val="24"/>
          <w:szCs w:val="24"/>
        </w:rPr>
        <w:t>名专家来校进行教师专业发展与教育读书写作等专题培训。</w:t>
      </w:r>
    </w:p>
    <w:p w:rsidR="00EC4BB7" w:rsidRPr="00C37C00" w:rsidRDefault="00EC4BB7" w:rsidP="000F3565">
      <w:pPr>
        <w:spacing w:line="440" w:lineRule="exact"/>
        <w:ind w:firstLineChars="200" w:firstLine="31680"/>
        <w:rPr>
          <w:sz w:val="24"/>
          <w:szCs w:val="24"/>
        </w:rPr>
      </w:pPr>
      <w:r w:rsidRPr="00C37C00">
        <w:rPr>
          <w:rFonts w:hint="eastAsia"/>
          <w:sz w:val="24"/>
          <w:szCs w:val="24"/>
        </w:rPr>
        <w:t>（</w:t>
      </w:r>
      <w:r w:rsidRPr="00C37C00">
        <w:rPr>
          <w:sz w:val="24"/>
          <w:szCs w:val="24"/>
        </w:rPr>
        <w:t>2</w:t>
      </w:r>
      <w:r w:rsidRPr="00C37C00">
        <w:rPr>
          <w:rFonts w:hint="eastAsia"/>
          <w:sz w:val="24"/>
          <w:szCs w:val="24"/>
        </w:rPr>
        <w:t>）拟组织相关学科老师到本市内办学有特色、课改有业绩的名校，进行为期</w:t>
      </w:r>
      <w:r w:rsidRPr="00C37C00">
        <w:rPr>
          <w:sz w:val="24"/>
          <w:szCs w:val="24"/>
        </w:rPr>
        <w:t>1</w:t>
      </w:r>
      <w:r w:rsidRPr="00C37C00">
        <w:rPr>
          <w:rFonts w:hint="eastAsia"/>
          <w:sz w:val="24"/>
          <w:szCs w:val="24"/>
        </w:rPr>
        <w:t>天的考察学习与交流研讨不少于</w:t>
      </w:r>
      <w:r w:rsidRPr="00C37C00">
        <w:rPr>
          <w:sz w:val="24"/>
          <w:szCs w:val="24"/>
        </w:rPr>
        <w:t>2</w:t>
      </w:r>
      <w:r w:rsidRPr="00C37C00">
        <w:rPr>
          <w:rFonts w:hint="eastAsia"/>
          <w:sz w:val="24"/>
          <w:szCs w:val="24"/>
        </w:rPr>
        <w:t>次。</w:t>
      </w:r>
    </w:p>
    <w:p w:rsidR="00EC4BB7" w:rsidRPr="00C37C00" w:rsidRDefault="00EC4BB7" w:rsidP="000F3565">
      <w:pPr>
        <w:spacing w:line="440" w:lineRule="exact"/>
        <w:ind w:firstLineChars="200" w:firstLine="31680"/>
        <w:rPr>
          <w:sz w:val="24"/>
          <w:szCs w:val="24"/>
        </w:rPr>
      </w:pPr>
      <w:r w:rsidRPr="00C37C00">
        <w:rPr>
          <w:rFonts w:hint="eastAsia"/>
          <w:sz w:val="24"/>
          <w:szCs w:val="24"/>
        </w:rPr>
        <w:t>（</w:t>
      </w:r>
      <w:r w:rsidRPr="00C37C00">
        <w:rPr>
          <w:sz w:val="24"/>
          <w:szCs w:val="24"/>
        </w:rPr>
        <w:t>3</w:t>
      </w:r>
      <w:r w:rsidRPr="00C37C00">
        <w:rPr>
          <w:rFonts w:hint="eastAsia"/>
          <w:sz w:val="24"/>
          <w:szCs w:val="24"/>
        </w:rPr>
        <w:t>）拟组织相关学科老师到苏南办学有特色、课改有业绩的名校，进行为期</w:t>
      </w:r>
      <w:r w:rsidRPr="00C37C00">
        <w:rPr>
          <w:sz w:val="24"/>
          <w:szCs w:val="24"/>
        </w:rPr>
        <w:t>2</w:t>
      </w:r>
      <w:r w:rsidRPr="00C37C00">
        <w:rPr>
          <w:rFonts w:hint="eastAsia"/>
          <w:sz w:val="24"/>
          <w:szCs w:val="24"/>
        </w:rPr>
        <w:t>天的考察学习与交流研讨（其中要安排半天组织教师讨论）不少于</w:t>
      </w:r>
      <w:r w:rsidRPr="00C37C00">
        <w:rPr>
          <w:sz w:val="24"/>
          <w:szCs w:val="24"/>
        </w:rPr>
        <w:t>2</w:t>
      </w:r>
      <w:r w:rsidRPr="00C37C00">
        <w:rPr>
          <w:rFonts w:hint="eastAsia"/>
          <w:sz w:val="24"/>
          <w:szCs w:val="24"/>
        </w:rPr>
        <w:t>次。</w:t>
      </w:r>
    </w:p>
    <w:p w:rsidR="00EC4BB7" w:rsidRPr="00C37C00" w:rsidRDefault="00EC4BB7" w:rsidP="000F3565">
      <w:pPr>
        <w:spacing w:line="440" w:lineRule="exact"/>
        <w:ind w:firstLineChars="200" w:firstLine="31680"/>
        <w:rPr>
          <w:sz w:val="24"/>
          <w:szCs w:val="24"/>
        </w:rPr>
      </w:pPr>
      <w:r w:rsidRPr="00C37C00">
        <w:rPr>
          <w:rFonts w:hint="eastAsia"/>
          <w:sz w:val="24"/>
          <w:szCs w:val="24"/>
        </w:rPr>
        <w:t>（说明：时间安排原则上与考察交流学校商定，在此基础上，如遇本校特殊情况，需作调整；准确人数以届时确认前往人数为准，费用也作相应调整。）</w:t>
      </w:r>
    </w:p>
    <w:p w:rsidR="00EC4BB7" w:rsidRPr="00C37C00" w:rsidRDefault="00EC4BB7" w:rsidP="000F3565">
      <w:pPr>
        <w:spacing w:line="440" w:lineRule="exact"/>
        <w:ind w:firstLineChars="200" w:firstLine="31680"/>
        <w:rPr>
          <w:b/>
          <w:sz w:val="24"/>
          <w:szCs w:val="24"/>
        </w:rPr>
      </w:pPr>
      <w:r w:rsidRPr="00C37C00">
        <w:rPr>
          <w:rFonts w:hint="eastAsia"/>
          <w:b/>
          <w:sz w:val="24"/>
          <w:szCs w:val="24"/>
        </w:rPr>
        <w:t>五、培训专家要求</w:t>
      </w:r>
    </w:p>
    <w:p w:rsidR="00EC4BB7" w:rsidRPr="00C37C00" w:rsidRDefault="00EC4BB7" w:rsidP="000F3565">
      <w:pPr>
        <w:spacing w:line="440" w:lineRule="exact"/>
        <w:ind w:firstLineChars="200" w:firstLine="31680"/>
        <w:rPr>
          <w:sz w:val="24"/>
          <w:szCs w:val="24"/>
        </w:rPr>
      </w:pPr>
      <w:r w:rsidRPr="00C37C00">
        <w:rPr>
          <w:sz w:val="24"/>
          <w:szCs w:val="24"/>
        </w:rPr>
        <w:t>1</w:t>
      </w:r>
      <w:r w:rsidRPr="00C37C00">
        <w:rPr>
          <w:rFonts w:hint="eastAsia"/>
          <w:sz w:val="24"/>
          <w:szCs w:val="24"/>
        </w:rPr>
        <w:t>．培训专家须是一线教学名师、教科研专家、知名特级教师或高校教授，从理论和实践两个层面开展有针对性的研训。</w:t>
      </w:r>
    </w:p>
    <w:p w:rsidR="00EC4BB7" w:rsidRPr="00C37C00" w:rsidRDefault="00EC4BB7" w:rsidP="000F3565">
      <w:pPr>
        <w:spacing w:line="440" w:lineRule="exact"/>
        <w:ind w:firstLineChars="200" w:firstLine="31680"/>
        <w:rPr>
          <w:sz w:val="24"/>
          <w:szCs w:val="24"/>
        </w:rPr>
      </w:pPr>
      <w:r w:rsidRPr="00C37C00">
        <w:rPr>
          <w:sz w:val="24"/>
          <w:szCs w:val="24"/>
        </w:rPr>
        <w:t>2</w:t>
      </w:r>
      <w:r w:rsidRPr="00C37C00">
        <w:rPr>
          <w:rFonts w:hint="eastAsia"/>
          <w:sz w:val="24"/>
          <w:szCs w:val="24"/>
        </w:rPr>
        <w:t>．教师专业团队建设的长期指导，覆盖学校骨干教师，辐射全校教师，指导专家中至少</w:t>
      </w:r>
      <w:r>
        <w:rPr>
          <w:sz w:val="24"/>
          <w:szCs w:val="24"/>
        </w:rPr>
        <w:t>3</w:t>
      </w:r>
      <w:r w:rsidRPr="00C37C00">
        <w:rPr>
          <w:rFonts w:hint="eastAsia"/>
          <w:sz w:val="24"/>
          <w:szCs w:val="24"/>
        </w:rPr>
        <w:t>人是教授或特级教师。</w:t>
      </w:r>
    </w:p>
    <w:p w:rsidR="00EC4BB7" w:rsidRPr="00C37C00" w:rsidRDefault="00EC4BB7" w:rsidP="000F3565">
      <w:pPr>
        <w:spacing w:line="440" w:lineRule="exact"/>
        <w:ind w:firstLineChars="200" w:firstLine="31680"/>
        <w:rPr>
          <w:sz w:val="24"/>
          <w:szCs w:val="24"/>
        </w:rPr>
      </w:pPr>
      <w:r w:rsidRPr="00C37C00">
        <w:rPr>
          <w:sz w:val="24"/>
          <w:szCs w:val="24"/>
        </w:rPr>
        <w:t>3</w:t>
      </w:r>
      <w:r w:rsidRPr="00C37C00">
        <w:rPr>
          <w:rFonts w:hint="eastAsia"/>
          <w:sz w:val="24"/>
          <w:szCs w:val="24"/>
        </w:rPr>
        <w:t>．每次分组考察学习与交流研讨活动，均须安排教科研专家、相应学科的特级教师引领指导。</w:t>
      </w:r>
    </w:p>
    <w:p w:rsidR="00EC4BB7" w:rsidRPr="00C37C00" w:rsidRDefault="00EC4BB7" w:rsidP="000F3565">
      <w:pPr>
        <w:spacing w:line="440" w:lineRule="exact"/>
        <w:ind w:firstLineChars="200" w:firstLine="31680"/>
        <w:rPr>
          <w:sz w:val="24"/>
          <w:szCs w:val="24"/>
        </w:rPr>
      </w:pPr>
      <w:r w:rsidRPr="00C37C00">
        <w:rPr>
          <w:sz w:val="24"/>
          <w:szCs w:val="24"/>
        </w:rPr>
        <w:t>4</w:t>
      </w:r>
      <w:r w:rsidRPr="00C37C00">
        <w:rPr>
          <w:rFonts w:hint="eastAsia"/>
          <w:sz w:val="24"/>
          <w:szCs w:val="24"/>
        </w:rPr>
        <w:t>．培训专家与考察交流学校的安排，原则上是在洽商时认可，如因特殊情况需作调整的，须得到学校确认。</w:t>
      </w:r>
    </w:p>
    <w:p w:rsidR="00EC4BB7" w:rsidRPr="00C37C00" w:rsidRDefault="00EC4BB7" w:rsidP="000F3565">
      <w:pPr>
        <w:spacing w:line="440" w:lineRule="exact"/>
        <w:ind w:firstLineChars="200" w:firstLine="31680"/>
        <w:rPr>
          <w:b/>
          <w:sz w:val="24"/>
          <w:szCs w:val="24"/>
        </w:rPr>
      </w:pPr>
      <w:r w:rsidRPr="00C37C00">
        <w:rPr>
          <w:rFonts w:hint="eastAsia"/>
          <w:b/>
          <w:sz w:val="24"/>
          <w:szCs w:val="24"/>
        </w:rPr>
        <w:t>六、供应方职责</w:t>
      </w:r>
    </w:p>
    <w:p w:rsidR="00EC4BB7" w:rsidRPr="00C37C00" w:rsidRDefault="00EC4BB7" w:rsidP="000F3565">
      <w:pPr>
        <w:spacing w:line="440" w:lineRule="exact"/>
        <w:ind w:firstLineChars="200" w:firstLine="31680"/>
        <w:rPr>
          <w:sz w:val="24"/>
          <w:szCs w:val="24"/>
        </w:rPr>
      </w:pPr>
      <w:r w:rsidRPr="00C37C00">
        <w:rPr>
          <w:sz w:val="24"/>
          <w:szCs w:val="24"/>
        </w:rPr>
        <w:t>1</w:t>
      </w:r>
      <w:r w:rsidRPr="00C37C00">
        <w:rPr>
          <w:rFonts w:hint="eastAsia"/>
          <w:sz w:val="24"/>
          <w:szCs w:val="24"/>
        </w:rPr>
        <w:t>．按照项目需求设计培训方案，并按双方确认的培训方案组织实施，特别是外出考察学习与交流研讨活动，一定要确保参训教师的人身安全；</w:t>
      </w:r>
    </w:p>
    <w:p w:rsidR="00EC4BB7" w:rsidRPr="00C37C00" w:rsidRDefault="00EC4BB7" w:rsidP="000F3565">
      <w:pPr>
        <w:spacing w:line="440" w:lineRule="exact"/>
        <w:ind w:firstLineChars="200" w:firstLine="31680"/>
        <w:rPr>
          <w:sz w:val="24"/>
          <w:szCs w:val="24"/>
        </w:rPr>
      </w:pPr>
      <w:r w:rsidRPr="00C37C00">
        <w:rPr>
          <w:sz w:val="24"/>
          <w:szCs w:val="24"/>
        </w:rPr>
        <w:t>2</w:t>
      </w:r>
      <w:r w:rsidRPr="00C37C00">
        <w:rPr>
          <w:rFonts w:hint="eastAsia"/>
          <w:sz w:val="24"/>
          <w:szCs w:val="24"/>
        </w:rPr>
        <w:t>．保证培训专家按方案授课，不得随意变更培训内容；如所邀请专家有特殊情况，应及时与甲方协商更换合适人选。</w:t>
      </w:r>
    </w:p>
    <w:p w:rsidR="00EC4BB7" w:rsidRPr="00C37C00" w:rsidRDefault="00EC4BB7" w:rsidP="000F3565">
      <w:pPr>
        <w:spacing w:line="440" w:lineRule="exact"/>
        <w:ind w:firstLineChars="200" w:firstLine="31680"/>
        <w:rPr>
          <w:sz w:val="24"/>
          <w:szCs w:val="24"/>
        </w:rPr>
      </w:pPr>
      <w:r w:rsidRPr="00C37C00">
        <w:rPr>
          <w:sz w:val="24"/>
          <w:szCs w:val="24"/>
        </w:rPr>
        <w:t>3</w:t>
      </w:r>
      <w:r w:rsidRPr="00C37C00">
        <w:rPr>
          <w:rFonts w:hint="eastAsia"/>
          <w:sz w:val="24"/>
          <w:szCs w:val="24"/>
        </w:rPr>
        <w:t>．安排培训所需的车辆（接送专家与外出考察）、食宿、场地等事宜。</w:t>
      </w:r>
    </w:p>
    <w:p w:rsidR="00EC4BB7" w:rsidRPr="00C37C00" w:rsidRDefault="00EC4BB7" w:rsidP="000F3565">
      <w:pPr>
        <w:spacing w:line="440" w:lineRule="exact"/>
        <w:ind w:firstLineChars="200" w:firstLine="31680"/>
        <w:rPr>
          <w:sz w:val="24"/>
          <w:szCs w:val="24"/>
        </w:rPr>
      </w:pPr>
      <w:r w:rsidRPr="00C37C00">
        <w:rPr>
          <w:sz w:val="24"/>
          <w:szCs w:val="24"/>
        </w:rPr>
        <w:t>4</w:t>
      </w:r>
      <w:r w:rsidRPr="00C37C00">
        <w:rPr>
          <w:rFonts w:hint="eastAsia"/>
          <w:sz w:val="24"/>
          <w:szCs w:val="24"/>
        </w:rPr>
        <w:t>．配备项目负责人进行全程管理和服务。</w:t>
      </w:r>
    </w:p>
    <w:p w:rsidR="00EC4BB7" w:rsidRPr="00C37C00" w:rsidRDefault="00EC4BB7" w:rsidP="000F3565">
      <w:pPr>
        <w:spacing w:line="440" w:lineRule="exact"/>
        <w:ind w:firstLineChars="200" w:firstLine="31680"/>
        <w:rPr>
          <w:sz w:val="24"/>
          <w:szCs w:val="24"/>
        </w:rPr>
      </w:pPr>
      <w:r w:rsidRPr="00C37C00">
        <w:rPr>
          <w:sz w:val="24"/>
          <w:szCs w:val="24"/>
        </w:rPr>
        <w:t>5</w:t>
      </w:r>
      <w:r w:rsidRPr="00C37C00">
        <w:rPr>
          <w:rFonts w:hint="eastAsia"/>
          <w:sz w:val="24"/>
          <w:szCs w:val="24"/>
        </w:rPr>
        <w:t>．经费结算需开具内容为“培训费”的正式发票。</w:t>
      </w:r>
    </w:p>
    <w:p w:rsidR="00EC4BB7" w:rsidRPr="00C37C00" w:rsidRDefault="00EC4BB7" w:rsidP="000F3565">
      <w:pPr>
        <w:spacing w:line="440" w:lineRule="exact"/>
        <w:ind w:firstLineChars="200" w:firstLine="31680"/>
        <w:rPr>
          <w:sz w:val="24"/>
          <w:szCs w:val="24"/>
        </w:rPr>
      </w:pPr>
      <w:r w:rsidRPr="00C37C00">
        <w:rPr>
          <w:rFonts w:hint="eastAsia"/>
          <w:sz w:val="24"/>
          <w:szCs w:val="24"/>
        </w:rPr>
        <w:t>备注：</w:t>
      </w:r>
    </w:p>
    <w:p w:rsidR="00EC4BB7" w:rsidRPr="00C37C00" w:rsidRDefault="00EC4BB7" w:rsidP="000F3565">
      <w:pPr>
        <w:spacing w:line="440" w:lineRule="exact"/>
        <w:ind w:firstLineChars="200" w:firstLine="31680"/>
        <w:rPr>
          <w:sz w:val="24"/>
          <w:szCs w:val="24"/>
        </w:rPr>
      </w:pPr>
      <w:r w:rsidRPr="00C37C00">
        <w:rPr>
          <w:rFonts w:hint="eastAsia"/>
          <w:sz w:val="24"/>
          <w:szCs w:val="24"/>
        </w:rPr>
        <w:t>以上费用含：</w:t>
      </w:r>
    </w:p>
    <w:p w:rsidR="00EC4BB7" w:rsidRPr="00C37C00" w:rsidRDefault="00EC4BB7" w:rsidP="000F3565">
      <w:pPr>
        <w:spacing w:line="440" w:lineRule="exact"/>
        <w:ind w:firstLineChars="200" w:firstLine="31680"/>
        <w:rPr>
          <w:sz w:val="24"/>
          <w:szCs w:val="24"/>
        </w:rPr>
      </w:pPr>
      <w:r w:rsidRPr="00C37C00">
        <w:rPr>
          <w:rFonts w:hint="eastAsia"/>
          <w:sz w:val="24"/>
          <w:szCs w:val="24"/>
        </w:rPr>
        <w:t>（</w:t>
      </w:r>
      <w:r w:rsidRPr="00C37C00">
        <w:rPr>
          <w:sz w:val="24"/>
          <w:szCs w:val="24"/>
        </w:rPr>
        <w:t>1</w:t>
      </w:r>
      <w:r w:rsidRPr="00C37C00">
        <w:rPr>
          <w:rFonts w:hint="eastAsia"/>
          <w:sz w:val="24"/>
          <w:szCs w:val="24"/>
        </w:rPr>
        <w:t>）专家来回差旅费、招待费、培训费等；</w:t>
      </w:r>
    </w:p>
    <w:p w:rsidR="00EC4BB7" w:rsidRPr="00C37C00" w:rsidRDefault="00EC4BB7" w:rsidP="000F3565">
      <w:pPr>
        <w:spacing w:line="440" w:lineRule="exact"/>
        <w:ind w:firstLineChars="200" w:firstLine="31680"/>
        <w:rPr>
          <w:sz w:val="24"/>
          <w:szCs w:val="24"/>
        </w:rPr>
      </w:pPr>
      <w:r w:rsidRPr="00C37C00">
        <w:rPr>
          <w:rFonts w:hint="eastAsia"/>
          <w:sz w:val="24"/>
          <w:szCs w:val="24"/>
        </w:rPr>
        <w:t>（</w:t>
      </w:r>
      <w:r w:rsidRPr="00C37C00">
        <w:rPr>
          <w:sz w:val="24"/>
          <w:szCs w:val="24"/>
        </w:rPr>
        <w:t>2</w:t>
      </w:r>
      <w:r w:rsidRPr="00C37C00">
        <w:rPr>
          <w:rFonts w:hint="eastAsia"/>
          <w:sz w:val="24"/>
          <w:szCs w:val="24"/>
        </w:rPr>
        <w:t>）教师外出培训的联络费、培训费、资料费等；交通费、住宿费及餐饮费由学校负责。</w:t>
      </w:r>
    </w:p>
    <w:p w:rsidR="00EC4BB7" w:rsidRPr="00C37C00" w:rsidRDefault="00EC4BB7" w:rsidP="000F3565">
      <w:pPr>
        <w:spacing w:line="440" w:lineRule="exact"/>
        <w:ind w:firstLineChars="200" w:firstLine="31680"/>
        <w:rPr>
          <w:sz w:val="24"/>
          <w:szCs w:val="24"/>
        </w:rPr>
      </w:pPr>
    </w:p>
    <w:p w:rsidR="00EC4BB7" w:rsidRPr="00C37C00" w:rsidRDefault="00EC4BB7" w:rsidP="000F3565">
      <w:pPr>
        <w:wordWrap w:val="0"/>
        <w:spacing w:line="440" w:lineRule="exact"/>
        <w:ind w:firstLineChars="200" w:firstLine="31680"/>
        <w:jc w:val="right"/>
        <w:rPr>
          <w:sz w:val="24"/>
          <w:szCs w:val="24"/>
        </w:rPr>
      </w:pPr>
      <w:r w:rsidRPr="00C37C00">
        <w:rPr>
          <w:rFonts w:hint="eastAsia"/>
          <w:sz w:val="24"/>
          <w:szCs w:val="24"/>
        </w:rPr>
        <w:t>南通市</w:t>
      </w:r>
      <w:r>
        <w:rPr>
          <w:rFonts w:hint="eastAsia"/>
          <w:sz w:val="24"/>
          <w:szCs w:val="24"/>
        </w:rPr>
        <w:t>竹行</w:t>
      </w:r>
      <w:r w:rsidRPr="00C37C00">
        <w:rPr>
          <w:rFonts w:hint="eastAsia"/>
          <w:sz w:val="24"/>
          <w:szCs w:val="24"/>
        </w:rPr>
        <w:t>小学</w:t>
      </w:r>
      <w:r>
        <w:rPr>
          <w:sz w:val="24"/>
          <w:szCs w:val="24"/>
        </w:rPr>
        <w:t xml:space="preserve">    </w:t>
      </w:r>
    </w:p>
    <w:p w:rsidR="00EC4BB7" w:rsidRPr="00EF4C66" w:rsidRDefault="00EC4BB7" w:rsidP="000748D2">
      <w:pPr>
        <w:wordWrap w:val="0"/>
        <w:spacing w:line="440" w:lineRule="exact"/>
        <w:ind w:firstLineChars="200" w:firstLine="31680"/>
        <w:jc w:val="right"/>
        <w:rPr>
          <w:sz w:val="24"/>
          <w:szCs w:val="24"/>
        </w:rPr>
      </w:pPr>
      <w:r w:rsidRPr="00C37C00">
        <w:rPr>
          <w:sz w:val="24"/>
          <w:szCs w:val="24"/>
        </w:rPr>
        <w:t>2017</w:t>
      </w:r>
      <w:r w:rsidRPr="00C37C00">
        <w:rPr>
          <w:rFonts w:hint="eastAsia"/>
          <w:sz w:val="24"/>
          <w:szCs w:val="24"/>
        </w:rPr>
        <w:t>年</w:t>
      </w:r>
      <w:r w:rsidRPr="00C37C00">
        <w:rPr>
          <w:sz w:val="24"/>
          <w:szCs w:val="24"/>
        </w:rPr>
        <w:t>3</w:t>
      </w:r>
      <w:r w:rsidRPr="00C37C00">
        <w:rPr>
          <w:rFonts w:hint="eastAsia"/>
          <w:sz w:val="24"/>
          <w:szCs w:val="24"/>
        </w:rPr>
        <w:t>月</w:t>
      </w:r>
      <w:r w:rsidRPr="00C37C00">
        <w:rPr>
          <w:sz w:val="24"/>
          <w:szCs w:val="24"/>
        </w:rPr>
        <w:t>2</w:t>
      </w:r>
      <w:r w:rsidRPr="00C37C00">
        <w:rPr>
          <w:rFonts w:hint="eastAsia"/>
          <w:sz w:val="24"/>
          <w:szCs w:val="24"/>
        </w:rPr>
        <w:t>日</w:t>
      </w:r>
      <w:r>
        <w:rPr>
          <w:sz w:val="24"/>
          <w:szCs w:val="24"/>
        </w:rPr>
        <w:t xml:space="preserve">   </w:t>
      </w:r>
    </w:p>
    <w:sectPr w:rsidR="00EC4BB7" w:rsidRPr="00EF4C66" w:rsidSect="00C37C00">
      <w:pgSz w:w="11906" w:h="16838"/>
      <w:pgMar w:top="1361" w:right="1588" w:bottom="1304"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264"/>
    <w:rsid w:val="00006940"/>
    <w:rsid w:val="000748D2"/>
    <w:rsid w:val="000F3565"/>
    <w:rsid w:val="00152B2D"/>
    <w:rsid w:val="00161223"/>
    <w:rsid w:val="001E0FF8"/>
    <w:rsid w:val="002B68F5"/>
    <w:rsid w:val="002D6356"/>
    <w:rsid w:val="00355D38"/>
    <w:rsid w:val="0049690B"/>
    <w:rsid w:val="006043FE"/>
    <w:rsid w:val="00672BED"/>
    <w:rsid w:val="00713D8B"/>
    <w:rsid w:val="007216B4"/>
    <w:rsid w:val="00735288"/>
    <w:rsid w:val="00804BD8"/>
    <w:rsid w:val="008D4EF2"/>
    <w:rsid w:val="009135E2"/>
    <w:rsid w:val="009721AC"/>
    <w:rsid w:val="009D7322"/>
    <w:rsid w:val="009E0916"/>
    <w:rsid w:val="00AF70DB"/>
    <w:rsid w:val="00C064C9"/>
    <w:rsid w:val="00C37C00"/>
    <w:rsid w:val="00CE6378"/>
    <w:rsid w:val="00D02324"/>
    <w:rsid w:val="00D275C3"/>
    <w:rsid w:val="00E2564F"/>
    <w:rsid w:val="00EB4B32"/>
    <w:rsid w:val="00EC4BB7"/>
    <w:rsid w:val="00EF4C66"/>
    <w:rsid w:val="00F203B4"/>
    <w:rsid w:val="00F402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3F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40264"/>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F40264"/>
    <w:rPr>
      <w:rFonts w:cs="Times New Roman"/>
    </w:rPr>
  </w:style>
</w:styles>
</file>

<file path=word/webSettings.xml><?xml version="1.0" encoding="utf-8"?>
<w:webSettings xmlns:r="http://schemas.openxmlformats.org/officeDocument/2006/relationships" xmlns:w="http://schemas.openxmlformats.org/wordprocessingml/2006/main">
  <w:divs>
    <w:div w:id="857737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Pages>
  <Words>261</Words>
  <Characters>1494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南通市小海小学2017年“教师研训”项目购买服务公告</dc:title>
  <dc:subject/>
  <dc:creator>Administrator</dc:creator>
  <cp:keywords/>
  <dc:description/>
  <cp:lastModifiedBy>User</cp:lastModifiedBy>
  <cp:revision>5</cp:revision>
  <cp:lastPrinted>2017-03-02T01:29:00Z</cp:lastPrinted>
  <dcterms:created xsi:type="dcterms:W3CDTF">2017-03-02T07:01:00Z</dcterms:created>
  <dcterms:modified xsi:type="dcterms:W3CDTF">2017-03-02T07:16:00Z</dcterms:modified>
</cp:coreProperties>
</file>